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A789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AC74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7020FC6A" w14:textId="7ED88DFA" w:rsidR="005B20AB" w:rsidRDefault="00143CA6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32DB3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3EDC76B" w14:textId="77777777" w:rsidR="005B20AB" w:rsidRDefault="005B20AB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A0A7F6" w14:textId="16D981CC" w:rsidR="00024A13" w:rsidRPr="00024A13" w:rsidRDefault="00024A13" w:rsidP="00024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13">
        <w:rPr>
          <w:rFonts w:ascii="Times New Roman" w:hAnsi="Times New Roman" w:cs="Times New Roman"/>
          <w:b/>
          <w:sz w:val="28"/>
          <w:szCs w:val="28"/>
        </w:rPr>
        <w:t xml:space="preserve">о результатах экспертно-аналитического мероприятия: экспертиза соответствия документов, представленных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в Думу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одновременно с проектом решения Думы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4B405D">
        <w:rPr>
          <w:rFonts w:ascii="Times New Roman" w:hAnsi="Times New Roman" w:cs="Times New Roman"/>
          <w:b/>
          <w:sz w:val="28"/>
          <w:szCs w:val="28"/>
        </w:rPr>
        <w:t>б утверждении районного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B405D">
        <w:rPr>
          <w:rFonts w:ascii="Times New Roman" w:hAnsi="Times New Roman" w:cs="Times New Roman"/>
          <w:b/>
          <w:sz w:val="28"/>
          <w:szCs w:val="28"/>
        </w:rPr>
        <w:t>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96DE4">
        <w:rPr>
          <w:rFonts w:ascii="Times New Roman" w:hAnsi="Times New Roman" w:cs="Times New Roman"/>
          <w:b/>
          <w:sz w:val="28"/>
          <w:szCs w:val="28"/>
        </w:rPr>
        <w:t>ы</w:t>
      </w:r>
      <w:r w:rsidRPr="00024A13">
        <w:rPr>
          <w:rFonts w:ascii="Times New Roman" w:hAnsi="Times New Roman" w:cs="Times New Roman"/>
          <w:b/>
          <w:sz w:val="28"/>
          <w:szCs w:val="28"/>
        </w:rPr>
        <w:t>», требованиям статьи 184.2 Бюджетного кодекса Российской Федерации и стать</w:t>
      </w:r>
      <w:r>
        <w:rPr>
          <w:rFonts w:ascii="Times New Roman" w:hAnsi="Times New Roman" w:cs="Times New Roman"/>
          <w:b/>
          <w:sz w:val="28"/>
          <w:szCs w:val="28"/>
        </w:rPr>
        <w:t>ей 19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Положения «О бюджетном процессе в </w:t>
      </w:r>
      <w:r>
        <w:rPr>
          <w:rFonts w:ascii="Times New Roman" w:hAnsi="Times New Roman" w:cs="Times New Roman"/>
          <w:b/>
          <w:sz w:val="28"/>
          <w:szCs w:val="28"/>
        </w:rPr>
        <w:t>Михайловском муниципальном районе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», утвержденного решением Думы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24A1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4A13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>93</w:t>
      </w:r>
    </w:p>
    <w:p w14:paraId="6C002B44" w14:textId="6A02205E" w:rsidR="00143CA6" w:rsidRPr="005B5112" w:rsidRDefault="00143CA6" w:rsidP="00DB2A70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88C2CB" w14:textId="77777777" w:rsidR="00504270" w:rsidRPr="00676D66" w:rsidRDefault="00504270" w:rsidP="00DB2A70">
      <w:pPr>
        <w:tabs>
          <w:tab w:val="left" w:pos="690"/>
        </w:tabs>
        <w:spacing w:after="0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6A026104" w:rsidR="00504270" w:rsidRDefault="0093724F" w:rsidP="00DB2A70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C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5B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90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B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5F5D0177" w14:textId="28F0BDEA" w:rsidR="004D47A5" w:rsidRDefault="004D47A5" w:rsidP="009C48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59C362E2" w:rsidR="004D47A5" w:rsidRDefault="004D47A5" w:rsidP="009C48AB">
      <w:pPr>
        <w:spacing w:after="0"/>
        <w:ind w:firstLine="567"/>
        <w:jc w:val="both"/>
        <w:rPr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Правовая </w:t>
      </w:r>
      <w:proofErr w:type="gramStart"/>
      <w:r w:rsidRPr="00E45DAC">
        <w:rPr>
          <w:rFonts w:ascii="Times New Roman" w:hAnsi="Times New Roman" w:cs="Times New Roman"/>
          <w:b/>
          <w:sz w:val="28"/>
          <w:szCs w:val="28"/>
        </w:rPr>
        <w:t>основа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37B551A4" w14:textId="77777777" w:rsidR="001B6462" w:rsidRPr="00E45DAC" w:rsidRDefault="001B6462" w:rsidP="009C48AB">
      <w:pPr>
        <w:spacing w:after="0"/>
        <w:ind w:firstLine="567"/>
        <w:jc w:val="both"/>
        <w:rPr>
          <w:sz w:val="28"/>
          <w:szCs w:val="28"/>
        </w:rPr>
      </w:pPr>
    </w:p>
    <w:p w14:paraId="629A0E48" w14:textId="5C71A185" w:rsidR="009C48AB" w:rsidRPr="00E45DAC" w:rsidRDefault="009C48AB" w:rsidP="001B64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C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F5AF7">
        <w:rPr>
          <w:rFonts w:ascii="Times New Roman" w:hAnsi="Times New Roman" w:cs="Times New Roman"/>
          <w:sz w:val="28"/>
          <w:szCs w:val="28"/>
        </w:rPr>
        <w:t>19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проекта бюджета района на очередной финансовый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</w:p>
    <w:p w14:paraId="7C41F06A" w14:textId="1912C0DF" w:rsidR="009F5AF7" w:rsidRPr="00924DE7" w:rsidRDefault="004D47A5" w:rsidP="009F5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</w:t>
      </w:r>
      <w:proofErr w:type="gramStart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комиссии  на</w:t>
      </w:r>
      <w:proofErr w:type="gramEnd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год, утвержденного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Распоряжением председателя Контрольно-счетной комиссии  от 14.01.2022 № 7-ра</w:t>
      </w:r>
      <w:r w:rsidR="009F5A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5AF7">
        <w:rPr>
          <w:sz w:val="26"/>
          <w:szCs w:val="26"/>
          <w:shd w:val="clear" w:color="auto" w:fill="FFFFFF"/>
        </w:rPr>
        <w:t xml:space="preserve"> </w:t>
      </w:r>
      <w:r w:rsidR="009F5AF7" w:rsidRPr="00924DE7">
        <w:rPr>
          <w:rFonts w:ascii="Times New Roman" w:hAnsi="Times New Roman" w:cs="Times New Roman"/>
          <w:sz w:val="28"/>
          <w:szCs w:val="28"/>
        </w:rPr>
        <w:t xml:space="preserve">материалы, представленные Думой Михайловского муниципального района в Контрольно-счетную палату для дачи заключения (письмо </w:t>
      </w:r>
      <w:r w:rsidR="009F5AF7" w:rsidRPr="00825B42">
        <w:rPr>
          <w:rFonts w:ascii="Times New Roman" w:hAnsi="Times New Roman" w:cs="Times New Roman"/>
          <w:sz w:val="28"/>
          <w:szCs w:val="28"/>
        </w:rPr>
        <w:t>от</w:t>
      </w:r>
      <w:r w:rsidR="00825B42" w:rsidRPr="00825B42">
        <w:rPr>
          <w:rFonts w:ascii="Times New Roman" w:hAnsi="Times New Roman" w:cs="Times New Roman"/>
          <w:sz w:val="28"/>
          <w:szCs w:val="28"/>
        </w:rPr>
        <w:t xml:space="preserve"> 09.11.2022</w:t>
      </w:r>
      <w:r w:rsidR="009F5AF7" w:rsidRPr="00825B42">
        <w:rPr>
          <w:rFonts w:ascii="Times New Roman" w:hAnsi="Times New Roman" w:cs="Times New Roman"/>
          <w:sz w:val="28"/>
          <w:szCs w:val="28"/>
        </w:rPr>
        <w:t xml:space="preserve">  № </w:t>
      </w:r>
      <w:r w:rsidR="00825B42" w:rsidRPr="00825B42">
        <w:rPr>
          <w:rFonts w:ascii="Times New Roman" w:hAnsi="Times New Roman" w:cs="Times New Roman"/>
          <w:sz w:val="28"/>
          <w:szCs w:val="28"/>
        </w:rPr>
        <w:t>117)</w:t>
      </w:r>
      <w:r w:rsidR="009F5AF7" w:rsidRPr="00825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6200C" w14:textId="25832007" w:rsidR="000816D8" w:rsidRPr="00E45DAC" w:rsidRDefault="00DE67F1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5B400D2A" w14:textId="6075A611" w:rsidR="000816D8" w:rsidRPr="00E45DAC" w:rsidRDefault="00DE67F1" w:rsidP="00DB2A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</w:p>
    <w:p w14:paraId="57FF4180" w14:textId="550F19C2" w:rsidR="009F5AF7" w:rsidRPr="009F5AF7" w:rsidRDefault="009F5AF7" w:rsidP="009F5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AF7">
        <w:rPr>
          <w:rFonts w:ascii="Times New Roman" w:hAnsi="Times New Roman" w:cs="Times New Roman"/>
          <w:sz w:val="28"/>
          <w:szCs w:val="28"/>
        </w:rPr>
        <w:t>документы, представленные администрацией Михайловского муниципального района в Думу Михайловского муниципального района одновременно с проектом решения Думы Михайловского муниципального района «О</w:t>
      </w:r>
      <w:r w:rsidR="004B405D">
        <w:rPr>
          <w:rFonts w:ascii="Times New Roman" w:hAnsi="Times New Roman" w:cs="Times New Roman"/>
          <w:sz w:val="28"/>
          <w:szCs w:val="28"/>
        </w:rPr>
        <w:t>б утверждении районного</w:t>
      </w:r>
      <w:r w:rsidRPr="009F5AF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B405D">
        <w:rPr>
          <w:rFonts w:ascii="Times New Roman" w:hAnsi="Times New Roman" w:cs="Times New Roman"/>
          <w:sz w:val="28"/>
          <w:szCs w:val="28"/>
        </w:rPr>
        <w:t>а</w:t>
      </w:r>
      <w:r w:rsidRPr="009F5AF7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на 2023 год и плановый период 2024 и 2025 го</w:t>
      </w:r>
      <w:r w:rsidR="00F96DE4">
        <w:rPr>
          <w:rFonts w:ascii="Times New Roman" w:hAnsi="Times New Roman" w:cs="Times New Roman"/>
          <w:sz w:val="28"/>
          <w:szCs w:val="28"/>
        </w:rPr>
        <w:t>ды</w:t>
      </w:r>
      <w:r w:rsidRPr="009F5AF7">
        <w:rPr>
          <w:rFonts w:ascii="Times New Roman" w:hAnsi="Times New Roman" w:cs="Times New Roman"/>
          <w:sz w:val="28"/>
          <w:szCs w:val="28"/>
        </w:rPr>
        <w:t>».</w:t>
      </w:r>
    </w:p>
    <w:p w14:paraId="038CA3AA" w14:textId="7B1EB798" w:rsidR="00C00352" w:rsidRPr="00E45DAC" w:rsidRDefault="00C00352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7E55E6EA" w14:textId="100E569F" w:rsidR="009F5AF7" w:rsidRDefault="00C00352" w:rsidP="009F5A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0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экспертиза соответствия документов, представленных администрацией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в Думу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Думы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«О</w:t>
      </w:r>
      <w:r w:rsidR="004B405D" w:rsidRPr="004B405D">
        <w:rPr>
          <w:rFonts w:ascii="Times New Roman" w:hAnsi="Times New Roman" w:cs="Times New Roman"/>
          <w:sz w:val="28"/>
          <w:szCs w:val="28"/>
        </w:rPr>
        <w:t>б утверждении районного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B405D" w:rsidRPr="004B405D">
        <w:rPr>
          <w:rFonts w:ascii="Times New Roman" w:hAnsi="Times New Roman" w:cs="Times New Roman"/>
          <w:sz w:val="28"/>
          <w:szCs w:val="28"/>
        </w:rPr>
        <w:t>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на 202</w:t>
      </w:r>
      <w:r w:rsidR="004B405D" w:rsidRPr="004B405D">
        <w:rPr>
          <w:rFonts w:ascii="Times New Roman" w:hAnsi="Times New Roman" w:cs="Times New Roman"/>
          <w:sz w:val="28"/>
          <w:szCs w:val="28"/>
        </w:rPr>
        <w:t>3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B405D" w:rsidRPr="004B405D">
        <w:rPr>
          <w:rFonts w:ascii="Times New Roman" w:hAnsi="Times New Roman" w:cs="Times New Roman"/>
          <w:sz w:val="28"/>
          <w:szCs w:val="28"/>
        </w:rPr>
        <w:t>4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и 202</w:t>
      </w:r>
      <w:r w:rsidR="004B405D" w:rsidRPr="004B405D">
        <w:rPr>
          <w:rFonts w:ascii="Times New Roman" w:hAnsi="Times New Roman" w:cs="Times New Roman"/>
          <w:sz w:val="28"/>
          <w:szCs w:val="28"/>
        </w:rPr>
        <w:t>5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год</w:t>
      </w:r>
      <w:r w:rsidR="004B405D" w:rsidRPr="004B405D">
        <w:rPr>
          <w:rFonts w:ascii="Times New Roman" w:hAnsi="Times New Roman" w:cs="Times New Roman"/>
          <w:sz w:val="28"/>
          <w:szCs w:val="28"/>
        </w:rPr>
        <w:t>ы</w:t>
      </w:r>
      <w:r w:rsidR="009F5AF7" w:rsidRPr="004B405D">
        <w:rPr>
          <w:rFonts w:ascii="Times New Roman" w:hAnsi="Times New Roman" w:cs="Times New Roman"/>
          <w:sz w:val="28"/>
          <w:szCs w:val="28"/>
        </w:rPr>
        <w:t>», требованиям статьи 184.2 Бюджетного кодекса Российской Федерации и стать</w:t>
      </w:r>
      <w:r w:rsidR="004B405D" w:rsidRPr="004B405D">
        <w:rPr>
          <w:rFonts w:ascii="Times New Roman" w:hAnsi="Times New Roman" w:cs="Times New Roman"/>
          <w:sz w:val="28"/>
          <w:szCs w:val="28"/>
        </w:rPr>
        <w:t>и 19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</w:t>
      </w:r>
      <w:r w:rsidR="004B405D" w:rsidRPr="004B405D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», утвержденного решением Думы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от </w:t>
      </w:r>
      <w:r w:rsidR="004B405D" w:rsidRPr="004B405D">
        <w:rPr>
          <w:rFonts w:ascii="Times New Roman" w:hAnsi="Times New Roman" w:cs="Times New Roman"/>
          <w:sz w:val="28"/>
          <w:szCs w:val="28"/>
        </w:rPr>
        <w:t>31.03.2022г.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№ 1</w:t>
      </w:r>
      <w:r w:rsidR="004B405D" w:rsidRPr="004B405D">
        <w:rPr>
          <w:rFonts w:ascii="Times New Roman" w:hAnsi="Times New Roman" w:cs="Times New Roman"/>
          <w:sz w:val="28"/>
          <w:szCs w:val="28"/>
        </w:rPr>
        <w:t>93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9F5AF7" w:rsidRPr="004B405D">
        <w:rPr>
          <w:rFonts w:ascii="Times New Roman" w:hAnsi="Times New Roman" w:cs="Times New Roman"/>
          <w:b/>
          <w:sz w:val="28"/>
          <w:szCs w:val="28"/>
        </w:rPr>
        <w:t>Положение о бюджетном процессе).</w:t>
      </w:r>
    </w:p>
    <w:p w14:paraId="671ED001" w14:textId="77777777" w:rsidR="004B405D" w:rsidRPr="00A318A3" w:rsidRDefault="004B405D" w:rsidP="004B40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A3">
        <w:rPr>
          <w:rFonts w:ascii="Times New Roman" w:hAnsi="Times New Roman" w:cs="Times New Roman"/>
          <w:b/>
          <w:sz w:val="28"/>
          <w:szCs w:val="28"/>
        </w:rPr>
        <w:t>Вопросы экспертно-аналитического мероприятия:</w:t>
      </w:r>
    </w:p>
    <w:p w14:paraId="241EAE2D" w14:textId="3C967557" w:rsidR="004B405D" w:rsidRPr="00F96DE4" w:rsidRDefault="004B405D" w:rsidP="004B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E4">
        <w:rPr>
          <w:rFonts w:ascii="Times New Roman" w:hAnsi="Times New Roman" w:cs="Times New Roman"/>
          <w:sz w:val="28"/>
          <w:szCs w:val="28"/>
        </w:rPr>
        <w:t>1) Экспертиза правовых норм, устанавливающих требования к составу документов, представляемых одновременно с проектом решения Думы Михайловского муниципального района «Об утверждении районного бюджета Михайловского муниципального района на 2023 год и плановый период 2024 и 202 годы»;</w:t>
      </w:r>
    </w:p>
    <w:p w14:paraId="480CB8D5" w14:textId="6C137797" w:rsidR="004B405D" w:rsidRPr="00F96DE4" w:rsidRDefault="004B405D" w:rsidP="004B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E4">
        <w:rPr>
          <w:rFonts w:ascii="Times New Roman" w:hAnsi="Times New Roman" w:cs="Times New Roman"/>
          <w:sz w:val="28"/>
          <w:szCs w:val="28"/>
        </w:rPr>
        <w:t xml:space="preserve">2) Экспертиза документов и материалов, представленных администрацией </w:t>
      </w:r>
      <w:r w:rsidR="00F96DE4" w:rsidRPr="00F96DE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F96DE4">
        <w:rPr>
          <w:rFonts w:ascii="Times New Roman" w:hAnsi="Times New Roman" w:cs="Times New Roman"/>
          <w:sz w:val="28"/>
          <w:szCs w:val="28"/>
        </w:rPr>
        <w:t xml:space="preserve"> в Думу </w:t>
      </w:r>
      <w:r w:rsidR="00F96DE4" w:rsidRPr="00F96DE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F96DE4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Думы </w:t>
      </w:r>
      <w:r w:rsidR="00F96DE4" w:rsidRPr="00F96DE4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F96DE4">
        <w:rPr>
          <w:rFonts w:ascii="Times New Roman" w:hAnsi="Times New Roman" w:cs="Times New Roman"/>
          <w:sz w:val="28"/>
          <w:szCs w:val="28"/>
        </w:rPr>
        <w:t>«О</w:t>
      </w:r>
      <w:r w:rsidR="00F96DE4" w:rsidRPr="00F96DE4">
        <w:rPr>
          <w:rFonts w:ascii="Times New Roman" w:hAnsi="Times New Roman" w:cs="Times New Roman"/>
          <w:sz w:val="28"/>
          <w:szCs w:val="28"/>
        </w:rPr>
        <w:t xml:space="preserve">б утверждении районного </w:t>
      </w:r>
      <w:r w:rsidRPr="00F96DE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96DE4" w:rsidRPr="00F96DE4">
        <w:rPr>
          <w:rFonts w:ascii="Times New Roman" w:hAnsi="Times New Roman" w:cs="Times New Roman"/>
          <w:sz w:val="28"/>
          <w:szCs w:val="28"/>
        </w:rPr>
        <w:t>а</w:t>
      </w:r>
      <w:r w:rsidRPr="00F96DE4">
        <w:rPr>
          <w:rFonts w:ascii="Times New Roman" w:hAnsi="Times New Roman" w:cs="Times New Roman"/>
          <w:sz w:val="28"/>
          <w:szCs w:val="28"/>
        </w:rPr>
        <w:t xml:space="preserve"> </w:t>
      </w:r>
      <w:r w:rsidR="00F96DE4" w:rsidRPr="00F96DE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F96DE4">
        <w:rPr>
          <w:rFonts w:ascii="Times New Roman" w:hAnsi="Times New Roman" w:cs="Times New Roman"/>
          <w:sz w:val="28"/>
          <w:szCs w:val="28"/>
        </w:rPr>
        <w:t xml:space="preserve"> на 202</w:t>
      </w:r>
      <w:r w:rsidR="00F96DE4" w:rsidRPr="00F96DE4">
        <w:rPr>
          <w:rFonts w:ascii="Times New Roman" w:hAnsi="Times New Roman" w:cs="Times New Roman"/>
          <w:sz w:val="28"/>
          <w:szCs w:val="28"/>
        </w:rPr>
        <w:t>3</w:t>
      </w:r>
      <w:r w:rsidRPr="00F96D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96DE4" w:rsidRPr="00F96DE4">
        <w:rPr>
          <w:rFonts w:ascii="Times New Roman" w:hAnsi="Times New Roman" w:cs="Times New Roman"/>
          <w:sz w:val="28"/>
          <w:szCs w:val="28"/>
        </w:rPr>
        <w:t>4</w:t>
      </w:r>
      <w:r w:rsidRPr="00F96DE4">
        <w:rPr>
          <w:rFonts w:ascii="Times New Roman" w:hAnsi="Times New Roman" w:cs="Times New Roman"/>
          <w:sz w:val="28"/>
          <w:szCs w:val="28"/>
        </w:rPr>
        <w:t xml:space="preserve"> и 202</w:t>
      </w:r>
      <w:r w:rsidR="00F96DE4" w:rsidRPr="00F96DE4">
        <w:rPr>
          <w:rFonts w:ascii="Times New Roman" w:hAnsi="Times New Roman" w:cs="Times New Roman"/>
          <w:sz w:val="28"/>
          <w:szCs w:val="28"/>
        </w:rPr>
        <w:t>5</w:t>
      </w:r>
      <w:r w:rsidRPr="00F96DE4">
        <w:rPr>
          <w:rFonts w:ascii="Times New Roman" w:hAnsi="Times New Roman" w:cs="Times New Roman"/>
          <w:sz w:val="28"/>
          <w:szCs w:val="28"/>
        </w:rPr>
        <w:t xml:space="preserve"> год</w:t>
      </w:r>
      <w:r w:rsidR="00F96DE4" w:rsidRPr="00F96DE4">
        <w:rPr>
          <w:rFonts w:ascii="Times New Roman" w:hAnsi="Times New Roman" w:cs="Times New Roman"/>
          <w:sz w:val="28"/>
          <w:szCs w:val="28"/>
        </w:rPr>
        <w:t>ы</w:t>
      </w:r>
      <w:r w:rsidRPr="00F96DE4">
        <w:rPr>
          <w:rFonts w:ascii="Times New Roman" w:hAnsi="Times New Roman" w:cs="Times New Roman"/>
          <w:sz w:val="28"/>
          <w:szCs w:val="28"/>
        </w:rPr>
        <w:t>», на соответствие требованиям статьи 184.2 Бюджетного кодекса Российской Федерации и стать</w:t>
      </w:r>
      <w:r w:rsidR="00F96DE4" w:rsidRPr="00F96DE4">
        <w:rPr>
          <w:rFonts w:ascii="Times New Roman" w:hAnsi="Times New Roman" w:cs="Times New Roman"/>
          <w:sz w:val="28"/>
          <w:szCs w:val="28"/>
        </w:rPr>
        <w:t>и</w:t>
      </w:r>
      <w:r w:rsidRPr="00F96DE4">
        <w:rPr>
          <w:rFonts w:ascii="Times New Roman" w:hAnsi="Times New Roman" w:cs="Times New Roman"/>
          <w:sz w:val="28"/>
          <w:szCs w:val="28"/>
        </w:rPr>
        <w:t xml:space="preserve"> </w:t>
      </w:r>
      <w:r w:rsidR="00F96DE4" w:rsidRPr="00F96DE4">
        <w:rPr>
          <w:rFonts w:ascii="Times New Roman" w:hAnsi="Times New Roman" w:cs="Times New Roman"/>
          <w:sz w:val="28"/>
          <w:szCs w:val="28"/>
        </w:rPr>
        <w:t>19</w:t>
      </w:r>
      <w:r w:rsidRPr="00F96DE4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</w:t>
      </w:r>
      <w:r w:rsidR="00F96DE4" w:rsidRPr="00F96DE4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</w:p>
    <w:p w14:paraId="6BAD017C" w14:textId="77777777" w:rsidR="004B405D" w:rsidRPr="004B405D" w:rsidRDefault="004B405D" w:rsidP="009F5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A4C634" w14:textId="4315E461" w:rsidR="00E45DAC" w:rsidRPr="00E45DAC" w:rsidRDefault="00E45DAC" w:rsidP="00E45D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Объект </w:t>
      </w:r>
      <w:proofErr w:type="gramStart"/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0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4B405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42D8362A" w14:textId="77777777" w:rsidR="00480B19" w:rsidRPr="00993CE0" w:rsidRDefault="00480B19" w:rsidP="00DB2A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00C06" w14:textId="5E1ADEB8" w:rsidR="00FF7A69" w:rsidRDefault="00FF7A69" w:rsidP="00FF7A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3C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93724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323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A43A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72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323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32EE9CD" w14:textId="09A3D30D" w:rsidR="00FD5522" w:rsidRPr="00D2323C" w:rsidRDefault="00FD5522" w:rsidP="00FF7A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4D3B5" w14:textId="77777777" w:rsidR="00FD5522" w:rsidRPr="00FD5522" w:rsidRDefault="00FD5522" w:rsidP="00FD5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При проведении мероприятия использованы:</w:t>
      </w:r>
    </w:p>
    <w:p w14:paraId="71CA9713" w14:textId="77777777" w:rsidR="00FD5522" w:rsidRPr="00FD5522" w:rsidRDefault="00FD5522" w:rsidP="00FD5522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14:paraId="0412A952" w14:textId="5855B7E4" w:rsidR="00FD5522" w:rsidRPr="00FD5522" w:rsidRDefault="00FD5522" w:rsidP="00FD5522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Устав Михайловского муниципального района;</w:t>
      </w:r>
    </w:p>
    <w:p w14:paraId="5AF6542D" w14:textId="35FF2B70" w:rsidR="00FD5522" w:rsidRPr="00FD5522" w:rsidRDefault="00FD5522" w:rsidP="00FD5522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7D345" w14:textId="77777777" w:rsidR="00F971D0" w:rsidRPr="00D2323C" w:rsidRDefault="00F971D0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2554C3F" w14:textId="45F61F9E" w:rsidR="00FF7A69" w:rsidRDefault="00FF7A69" w:rsidP="00FF7A69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4DE7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экспертно-аналитического мероприятия установлено:</w:t>
      </w:r>
    </w:p>
    <w:p w14:paraId="0E27DA6D" w14:textId="77777777" w:rsidR="00924DE7" w:rsidRPr="00924DE7" w:rsidRDefault="00924DE7" w:rsidP="00FF7A69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D12E25" w14:textId="6FA271D6" w:rsidR="00924DE7" w:rsidRPr="00924DE7" w:rsidRDefault="00924DE7" w:rsidP="00924DE7">
      <w:pPr>
        <w:pStyle w:val="a5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924DE7">
        <w:rPr>
          <w:rFonts w:ascii="Times New Roman" w:hAnsi="Times New Roman" w:cs="Times New Roman"/>
          <w:b/>
          <w:bCs/>
          <w:sz w:val="28"/>
          <w:szCs w:val="28"/>
        </w:rPr>
        <w:t>1.Экспертиза правовых норм, устанавливающих требования к составу документов, представляемых одновременно с проектом решения Думы Михайловского муниципального района «Об утверждении районного бюджета Михайловского муниципального района на 2023 год и плановый период 2024 и 202 годы»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5AFF61" w14:textId="77777777" w:rsidR="00FF7A69" w:rsidRPr="00A52E02" w:rsidRDefault="00FF7A69" w:rsidP="00FF7A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396E1F" w14:textId="009BEDD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</w:t>
      </w:r>
      <w:r w:rsidRPr="00385603">
        <w:rPr>
          <w:rFonts w:ascii="Times New Roman" w:hAnsi="Times New Roman" w:cs="Times New Roman"/>
          <w:sz w:val="28"/>
          <w:szCs w:val="28"/>
        </w:rPr>
        <w:t xml:space="preserve">статьей 184.2 Бюджетного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>кодекса  одновременно</w:t>
      </w:r>
      <w:proofErr w:type="gramEnd"/>
      <w:r w:rsidRPr="00385603">
        <w:rPr>
          <w:rFonts w:ascii="Times New Roman" w:hAnsi="Times New Roman" w:cs="Times New Roman"/>
          <w:sz w:val="28"/>
          <w:szCs w:val="28"/>
        </w:rPr>
        <w:t xml:space="preserve"> с проектом решения о бюджете в представительный орган  Михайловского муниципального района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Pr="00385603">
        <w:rPr>
          <w:rFonts w:ascii="Times New Roman" w:hAnsi="Times New Roman" w:cs="Times New Roman"/>
          <w:sz w:val="28"/>
          <w:szCs w:val="28"/>
        </w:rPr>
        <w:t>:</w:t>
      </w:r>
    </w:p>
    <w:p w14:paraId="55426058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 муниципального образования;</w:t>
      </w:r>
    </w:p>
    <w:p w14:paraId="6E76FBF0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14:paraId="65AC1C92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соответствующей территории;</w:t>
      </w:r>
    </w:p>
    <w:p w14:paraId="16D10CF2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14:paraId="6CEA55B6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пояснительная записка к проекту бюджета;</w:t>
      </w:r>
    </w:p>
    <w:p w14:paraId="74E710FD" w14:textId="273AA784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-методики (проекты методик) и расчеты распределения межбюджетных трансфертов;</w:t>
      </w:r>
    </w:p>
    <w:p w14:paraId="5F83AD13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lastRenderedPageBreak/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14:paraId="0D72FD8B" w14:textId="0E851D86" w:rsidR="00DF255C" w:rsidRPr="00385603" w:rsidRDefault="00DF255C" w:rsidP="009674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оценка ожидаемого исполнения бюджета на текущий финансовый год;</w:t>
      </w:r>
    </w:p>
    <w:p w14:paraId="0F756CC7" w14:textId="2756D671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-предложенные представительными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14:paraId="26DAD95F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реестры источников доходов бюджетов бюджетной системы Российской Федерации;</w:t>
      </w:r>
    </w:p>
    <w:p w14:paraId="34D1EB80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иные документы и материалы.</w:t>
      </w:r>
    </w:p>
    <w:p w14:paraId="74446D1B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14:paraId="001A9C53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</w:p>
    <w:p w14:paraId="17EBC4D7" w14:textId="53A6D0C4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актом, устанавливающим основы организации бюджетного процесса в </w:t>
      </w:r>
      <w:r w:rsidR="00967474" w:rsidRPr="00385603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385603">
        <w:rPr>
          <w:rFonts w:ascii="Times New Roman" w:hAnsi="Times New Roman" w:cs="Times New Roman"/>
          <w:sz w:val="28"/>
          <w:szCs w:val="28"/>
        </w:rPr>
        <w:t xml:space="preserve"> и регламентирующим деятельность органов местного самоуправления  и иных участников бюджетного процесса по составлению и рассмотрению проекта местного бюджета, утверждению и исполнению местного бюджета, контролю за его исполнением, осуществлению бюджетного учета, составлению, внешней проверке, рассмотрению и утверждению </w:t>
      </w:r>
      <w:r w:rsidRPr="00385603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бюджетной отчетности является Положение о бюджетном процессе.</w:t>
      </w:r>
    </w:p>
    <w:p w14:paraId="4AEB37C9" w14:textId="59682E8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603">
        <w:rPr>
          <w:rFonts w:ascii="Times New Roman" w:hAnsi="Times New Roman" w:cs="Times New Roman"/>
          <w:sz w:val="28"/>
          <w:szCs w:val="28"/>
        </w:rPr>
        <w:t xml:space="preserve">В 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с </w:t>
      </w:r>
      <w:r w:rsidR="009C56FA" w:rsidRPr="00385603">
        <w:rPr>
          <w:rFonts w:ascii="Times New Roman" w:hAnsi="Times New Roman" w:cs="Times New Roman"/>
          <w:sz w:val="28"/>
          <w:szCs w:val="28"/>
        </w:rPr>
        <w:t>ч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.1 ст.9  Положения о бюджетном процессе в Михайловском муниципальном районе  </w:t>
      </w:r>
      <w:r w:rsidRPr="00385603">
        <w:rPr>
          <w:rFonts w:ascii="Times New Roman" w:hAnsi="Times New Roman" w:cs="Times New Roman"/>
          <w:sz w:val="28"/>
          <w:szCs w:val="28"/>
        </w:rPr>
        <w:t xml:space="preserve"> составление проекта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85603">
        <w:rPr>
          <w:rFonts w:ascii="Times New Roman" w:hAnsi="Times New Roman" w:cs="Times New Roman"/>
          <w:sz w:val="28"/>
          <w:szCs w:val="28"/>
        </w:rPr>
        <w:t xml:space="preserve"> бюджета  обеспечивается администрацией </w:t>
      </w:r>
      <w:r w:rsidR="00967474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>. Непосредственное составление проекта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8560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385603">
        <w:rPr>
          <w:rFonts w:ascii="Times New Roman" w:hAnsi="Times New Roman" w:cs="Times New Roman"/>
          <w:sz w:val="28"/>
          <w:szCs w:val="28"/>
        </w:rPr>
        <w:lastRenderedPageBreak/>
        <w:t>осуществляется управлением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385603">
        <w:rPr>
          <w:rFonts w:ascii="Times New Roman" w:hAnsi="Times New Roman" w:cs="Times New Roman"/>
          <w:sz w:val="28"/>
          <w:szCs w:val="28"/>
        </w:rPr>
        <w:t xml:space="preserve"> а</w:t>
      </w:r>
      <w:r w:rsidR="00967474" w:rsidRPr="00385603">
        <w:rPr>
          <w:rFonts w:ascii="Times New Roman" w:hAnsi="Times New Roman" w:cs="Times New Roman"/>
          <w:sz w:val="28"/>
          <w:szCs w:val="28"/>
        </w:rPr>
        <w:t>дминистрации 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>.</w:t>
      </w:r>
    </w:p>
    <w:p w14:paraId="3CC7ED66" w14:textId="48CA4FC9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9C56FA" w:rsidRPr="00385603">
        <w:rPr>
          <w:rFonts w:ascii="Times New Roman" w:hAnsi="Times New Roman" w:cs="Times New Roman"/>
          <w:sz w:val="28"/>
          <w:szCs w:val="28"/>
        </w:rPr>
        <w:t>2</w:t>
      </w:r>
      <w:r w:rsidRPr="00385603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9C56FA" w:rsidRPr="00385603">
        <w:rPr>
          <w:rFonts w:ascii="Times New Roman" w:hAnsi="Times New Roman" w:cs="Times New Roman"/>
          <w:sz w:val="28"/>
          <w:szCs w:val="28"/>
        </w:rPr>
        <w:t>7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составление проекта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C56FA" w:rsidRPr="00385603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proofErr w:type="gramEnd"/>
      <w:r w:rsidR="009C56FA" w:rsidRPr="003856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основывается на: </w:t>
      </w:r>
    </w:p>
    <w:p w14:paraId="5CEB23C4" w14:textId="1463A4BE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4DB3D4E1" w14:textId="448A6307" w:rsidR="009C56FA" w:rsidRPr="00385603" w:rsidRDefault="009C56FA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положениях ежегодного послания Приморского края о социально-экономическом и общественно-политическом положении в Приморском крае, определяющих бюджетную и налоговую политику (требования к бюджетной и налоговой политике) Приморского края;</w:t>
      </w:r>
    </w:p>
    <w:p w14:paraId="43C7FB82" w14:textId="61F9BB11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основных направлениях бюджетной</w:t>
      </w:r>
      <w:r w:rsidR="009C56FA" w:rsidRPr="00385603">
        <w:rPr>
          <w:rFonts w:ascii="Times New Roman" w:hAnsi="Times New Roman" w:cs="Times New Roman"/>
          <w:sz w:val="28"/>
          <w:szCs w:val="28"/>
        </w:rPr>
        <w:t>,</w:t>
      </w:r>
      <w:r w:rsidRPr="00385603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="009C56FA" w:rsidRPr="00385603">
        <w:rPr>
          <w:rFonts w:ascii="Times New Roman" w:hAnsi="Times New Roman" w:cs="Times New Roman"/>
          <w:sz w:val="28"/>
          <w:szCs w:val="28"/>
        </w:rPr>
        <w:t xml:space="preserve"> и таможенно-</w:t>
      </w:r>
      <w:proofErr w:type="gramStart"/>
      <w:r w:rsidR="009C56FA" w:rsidRPr="00385603">
        <w:rPr>
          <w:rFonts w:ascii="Times New Roman" w:hAnsi="Times New Roman" w:cs="Times New Roman"/>
          <w:sz w:val="28"/>
          <w:szCs w:val="28"/>
        </w:rPr>
        <w:t>тарифной  политики</w:t>
      </w:r>
      <w:proofErr w:type="gramEnd"/>
      <w:r w:rsidR="009C56FA" w:rsidRPr="00385603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14:paraId="29419933" w14:textId="4D792C42" w:rsidR="009C56FA" w:rsidRPr="00385603" w:rsidRDefault="009C56FA" w:rsidP="009C56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-основных направлениях бюджетной и налоговой   политики Приморского края;</w:t>
      </w:r>
    </w:p>
    <w:p w14:paraId="5F646348" w14:textId="3EEBEC80" w:rsidR="009C56FA" w:rsidRPr="00385603" w:rsidRDefault="009C56FA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-основных направлениях бюджетной и налоговой   политики Михайловского муниципального района;</w:t>
      </w:r>
    </w:p>
    <w:p w14:paraId="6A0873E1" w14:textId="741DF45C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прогнозе социально-экономического развития</w:t>
      </w:r>
      <w:r w:rsidR="009C56FA" w:rsidRPr="0038560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>;</w:t>
      </w:r>
    </w:p>
    <w:p w14:paraId="324A72D7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муниципальных программах (проектах муниципальных программ, проектах изменений указанных программ).</w:t>
      </w:r>
    </w:p>
    <w:p w14:paraId="6D246C22" w14:textId="01617031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067" w:rsidRPr="00385603">
        <w:rPr>
          <w:rFonts w:ascii="Times New Roman" w:hAnsi="Times New Roman" w:cs="Times New Roman"/>
          <w:bCs/>
          <w:sz w:val="28"/>
          <w:szCs w:val="28"/>
        </w:rPr>
        <w:t>С</w:t>
      </w:r>
      <w:r w:rsidRPr="00385603">
        <w:rPr>
          <w:rFonts w:ascii="Times New Roman" w:hAnsi="Times New Roman" w:cs="Times New Roman"/>
          <w:bCs/>
          <w:sz w:val="28"/>
          <w:szCs w:val="28"/>
        </w:rPr>
        <w:t>тать</w:t>
      </w:r>
      <w:r w:rsidR="001B3067" w:rsidRPr="00385603">
        <w:rPr>
          <w:rFonts w:ascii="Times New Roman" w:hAnsi="Times New Roman" w:cs="Times New Roman"/>
          <w:bCs/>
          <w:sz w:val="28"/>
          <w:szCs w:val="28"/>
        </w:rPr>
        <w:t>ей</w:t>
      </w: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B3067" w:rsidRPr="00385603">
        <w:rPr>
          <w:rFonts w:ascii="Times New Roman" w:hAnsi="Times New Roman" w:cs="Times New Roman"/>
          <w:bCs/>
          <w:sz w:val="28"/>
          <w:szCs w:val="28"/>
        </w:rPr>
        <w:t>8</w:t>
      </w: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процессе установлен перечень подлежащего </w:t>
      </w:r>
      <w:r w:rsidRPr="00385603">
        <w:rPr>
          <w:rFonts w:ascii="Times New Roman" w:hAnsi="Times New Roman" w:cs="Times New Roman"/>
          <w:sz w:val="28"/>
          <w:szCs w:val="28"/>
        </w:rPr>
        <w:t>утверждению</w:t>
      </w: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385603">
        <w:rPr>
          <w:rFonts w:ascii="Times New Roman" w:hAnsi="Times New Roman" w:cs="Times New Roman"/>
          <w:sz w:val="28"/>
          <w:szCs w:val="28"/>
        </w:rPr>
        <w:t>ешением о</w:t>
      </w:r>
      <w:r w:rsidR="001B3067" w:rsidRPr="00385603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385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>бюджете  на</w:t>
      </w:r>
      <w:proofErr w:type="gramEnd"/>
      <w:r w:rsidRPr="00385603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46804107" w14:textId="4CF9E54C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 xml:space="preserve">Внесение проекта решения о </w:t>
      </w:r>
      <w:r w:rsidR="001B3067" w:rsidRPr="00385603">
        <w:rPr>
          <w:rFonts w:ascii="Times New Roman" w:hAnsi="Times New Roman" w:cs="Times New Roman"/>
          <w:sz w:val="28"/>
          <w:szCs w:val="28"/>
        </w:rPr>
        <w:t xml:space="preserve">районном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>бюджете  на</w:t>
      </w:r>
      <w:proofErr w:type="gramEnd"/>
      <w:r w:rsidRPr="00385603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 в Думу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регламентировано в статье 1</w:t>
      </w:r>
      <w:r w:rsidR="001B3067" w:rsidRPr="00385603">
        <w:rPr>
          <w:rFonts w:ascii="Times New Roman" w:hAnsi="Times New Roman" w:cs="Times New Roman"/>
          <w:sz w:val="28"/>
          <w:szCs w:val="28"/>
        </w:rPr>
        <w:t>9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Так, в соответствии с частью 1 статьи 1</w:t>
      </w:r>
      <w:r w:rsidR="001B3067" w:rsidRPr="00385603">
        <w:rPr>
          <w:rFonts w:ascii="Times New Roman" w:hAnsi="Times New Roman" w:cs="Times New Roman"/>
          <w:sz w:val="28"/>
          <w:szCs w:val="28"/>
        </w:rPr>
        <w:t>9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администрация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вносит проект решения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 xml:space="preserve">о </w:t>
      </w:r>
      <w:r w:rsidR="001B3067" w:rsidRPr="00385603">
        <w:rPr>
          <w:rFonts w:ascii="Times New Roman" w:hAnsi="Times New Roman" w:cs="Times New Roman"/>
          <w:sz w:val="28"/>
          <w:szCs w:val="28"/>
        </w:rPr>
        <w:t xml:space="preserve"> районном</w:t>
      </w:r>
      <w:proofErr w:type="gramEnd"/>
      <w:r w:rsidR="001B3067"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Pr="00385603">
        <w:rPr>
          <w:rFonts w:ascii="Times New Roman" w:hAnsi="Times New Roman" w:cs="Times New Roman"/>
          <w:sz w:val="28"/>
          <w:szCs w:val="28"/>
        </w:rPr>
        <w:t xml:space="preserve">бюджете  на очередной финансовый год и плановый период на рассмотрение Думы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B3067" w:rsidRPr="00385603">
        <w:rPr>
          <w:rFonts w:ascii="Times New Roman" w:hAnsi="Times New Roman" w:cs="Times New Roman"/>
          <w:sz w:val="28"/>
          <w:szCs w:val="28"/>
        </w:rPr>
        <w:t>15</w:t>
      </w:r>
      <w:r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="001B3067" w:rsidRPr="00385603">
        <w:rPr>
          <w:rFonts w:ascii="Times New Roman" w:hAnsi="Times New Roman" w:cs="Times New Roman"/>
          <w:sz w:val="28"/>
          <w:szCs w:val="28"/>
        </w:rPr>
        <w:t>ноября</w:t>
      </w:r>
      <w:r w:rsidRPr="00385603"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14:paraId="414B7C6A" w14:textId="69AB7576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 xml:space="preserve">Обязательными приложениями к проекту решения о бюджете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385603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являются следующие документы и материалы (часть </w:t>
      </w:r>
      <w:r w:rsidR="001B3067" w:rsidRPr="00385603">
        <w:rPr>
          <w:rFonts w:ascii="Times New Roman" w:hAnsi="Times New Roman" w:cs="Times New Roman"/>
          <w:sz w:val="28"/>
          <w:szCs w:val="28"/>
        </w:rPr>
        <w:t>2</w:t>
      </w:r>
      <w:r w:rsidRPr="00385603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1B3067" w:rsidRPr="00385603">
        <w:rPr>
          <w:rFonts w:ascii="Times New Roman" w:hAnsi="Times New Roman" w:cs="Times New Roman"/>
          <w:sz w:val="28"/>
          <w:szCs w:val="28"/>
        </w:rPr>
        <w:t xml:space="preserve">9 </w:t>
      </w:r>
      <w:r w:rsidRPr="00385603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385603">
        <w:rPr>
          <w:rFonts w:ascii="Times New Roman" w:hAnsi="Times New Roman" w:cs="Times New Roman"/>
          <w:sz w:val="28"/>
          <w:szCs w:val="28"/>
        </w:rPr>
        <w:t xml:space="preserve">»): </w:t>
      </w:r>
    </w:p>
    <w:p w14:paraId="07F0C44E" w14:textId="08C48BBB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политики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>;</w:t>
      </w:r>
    </w:p>
    <w:p w14:paraId="3AA796FD" w14:textId="41FD7DB3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2)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социально-экономического развити</w:t>
      </w:r>
      <w:r w:rsidR="001B3067" w:rsidRPr="00385603">
        <w:rPr>
          <w:rFonts w:ascii="Times New Roman" w:hAnsi="Times New Roman" w:cs="Times New Roman"/>
          <w:sz w:val="28"/>
          <w:szCs w:val="28"/>
        </w:rPr>
        <w:t>я 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14:paraId="4A5839A8" w14:textId="17C94161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3</w:t>
      </w:r>
      <w:r w:rsidRPr="00385603">
        <w:rPr>
          <w:rFonts w:ascii="Times New Roman" w:hAnsi="Times New Roman" w:cs="Times New Roman"/>
          <w:sz w:val="28"/>
          <w:szCs w:val="28"/>
        </w:rPr>
        <w:t xml:space="preserve">) прогноз социально-экономического развития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E13BD"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="001B3067" w:rsidRPr="00385603">
        <w:rPr>
          <w:rFonts w:ascii="Times New Roman" w:hAnsi="Times New Roman" w:cs="Times New Roman"/>
          <w:sz w:val="28"/>
          <w:szCs w:val="28"/>
        </w:rPr>
        <w:t>на очередной</w:t>
      </w:r>
      <w:r w:rsidR="00AE13BD" w:rsidRPr="00385603">
        <w:rPr>
          <w:rFonts w:ascii="Times New Roman" w:hAnsi="Times New Roman" w:cs="Times New Roman"/>
          <w:sz w:val="28"/>
          <w:szCs w:val="28"/>
        </w:rPr>
        <w:t xml:space="preserve"> финансовой год и плановый период</w:t>
      </w:r>
      <w:r w:rsidRPr="003856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A8C264" w14:textId="5DA734CF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4)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прогноз основных характеристик (общий объем доходов, общий объем расходов, дефицита (профицита) бюджета) </w:t>
      </w:r>
      <w:r w:rsidR="00AE13BD" w:rsidRPr="00385603">
        <w:rPr>
          <w:rFonts w:ascii="Times New Roman" w:hAnsi="Times New Roman" w:cs="Times New Roman"/>
          <w:sz w:val="28"/>
          <w:szCs w:val="28"/>
        </w:rPr>
        <w:t>консолидированного бюджета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2636406F" w14:textId="7F58714E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5</w:t>
      </w:r>
      <w:r w:rsidRPr="00385603">
        <w:rPr>
          <w:rFonts w:ascii="Times New Roman" w:hAnsi="Times New Roman" w:cs="Times New Roman"/>
          <w:sz w:val="28"/>
          <w:szCs w:val="28"/>
        </w:rPr>
        <w:t xml:space="preserve">) пояснительная записка к проекту 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85603">
        <w:rPr>
          <w:rFonts w:ascii="Times New Roman" w:hAnsi="Times New Roman" w:cs="Times New Roman"/>
          <w:sz w:val="28"/>
          <w:szCs w:val="28"/>
        </w:rPr>
        <w:t>бюджета</w:t>
      </w:r>
      <w:r w:rsidR="00D73C15" w:rsidRPr="00385603">
        <w:rPr>
          <w:rFonts w:ascii="Times New Roman" w:hAnsi="Times New Roman" w:cs="Times New Roman"/>
          <w:sz w:val="28"/>
          <w:szCs w:val="28"/>
        </w:rPr>
        <w:t>;</w:t>
      </w:r>
      <w:r w:rsidRPr="003856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B6099" w14:textId="4659FBC9" w:rsidR="00DF255C" w:rsidRPr="00385603" w:rsidRDefault="00A43A79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255C" w:rsidRPr="00385603">
        <w:rPr>
          <w:rFonts w:ascii="Times New Roman" w:hAnsi="Times New Roman" w:cs="Times New Roman"/>
          <w:sz w:val="28"/>
          <w:szCs w:val="28"/>
        </w:rPr>
        <w:t>) оценка ожидаемого исполнения</w:t>
      </w:r>
      <w:r w:rsidR="00AE13BD" w:rsidRPr="00385603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55C" w:rsidRPr="00385603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AE13BD" w:rsidRPr="003856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255C" w:rsidRPr="00385603">
        <w:rPr>
          <w:rFonts w:ascii="Times New Roman" w:hAnsi="Times New Roman" w:cs="Times New Roman"/>
          <w:sz w:val="28"/>
          <w:szCs w:val="28"/>
        </w:rPr>
        <w:t xml:space="preserve"> текущий финансовый год</w:t>
      </w:r>
      <w:r w:rsidR="00AE13BD" w:rsidRPr="00385603">
        <w:rPr>
          <w:rFonts w:ascii="Times New Roman" w:hAnsi="Times New Roman" w:cs="Times New Roman"/>
          <w:sz w:val="28"/>
          <w:szCs w:val="28"/>
        </w:rPr>
        <w:t xml:space="preserve"> по доходам, расходам и дефициту (профициту) бюджета</w:t>
      </w:r>
      <w:r w:rsidR="00DF255C" w:rsidRPr="00385603">
        <w:rPr>
          <w:rFonts w:ascii="Times New Roman" w:hAnsi="Times New Roman" w:cs="Times New Roman"/>
          <w:sz w:val="28"/>
          <w:szCs w:val="28"/>
        </w:rPr>
        <w:t>;</w:t>
      </w:r>
    </w:p>
    <w:p w14:paraId="64A5DF3B" w14:textId="4B8BE936" w:rsidR="00AE13BD" w:rsidRPr="00385603" w:rsidRDefault="00A43A79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7</w:t>
      </w:r>
      <w:r w:rsidR="00D73C15" w:rsidRPr="00A43A79">
        <w:rPr>
          <w:rFonts w:ascii="Times New Roman" w:hAnsi="Times New Roman" w:cs="Times New Roman"/>
          <w:sz w:val="28"/>
          <w:szCs w:val="28"/>
        </w:rPr>
        <w:t>)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  р</w:t>
      </w:r>
      <w:r w:rsidR="00AE13BD" w:rsidRPr="00385603">
        <w:rPr>
          <w:rFonts w:ascii="Times New Roman" w:hAnsi="Times New Roman" w:cs="Times New Roman"/>
          <w:sz w:val="28"/>
          <w:szCs w:val="28"/>
        </w:rPr>
        <w:t>еестр расходных обязательств</w:t>
      </w:r>
      <w:r w:rsidR="00D73C15" w:rsidRPr="00385603">
        <w:rPr>
          <w:rFonts w:ascii="Times New Roman" w:hAnsi="Times New Roman" w:cs="Times New Roman"/>
          <w:sz w:val="28"/>
          <w:szCs w:val="28"/>
        </w:rPr>
        <w:t>;</w:t>
      </w:r>
    </w:p>
    <w:p w14:paraId="5FDC6350" w14:textId="037274BF" w:rsidR="00DF255C" w:rsidRPr="00385603" w:rsidRDefault="00A43A79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255C" w:rsidRPr="00385603">
        <w:rPr>
          <w:rFonts w:ascii="Times New Roman" w:hAnsi="Times New Roman" w:cs="Times New Roman"/>
          <w:sz w:val="28"/>
          <w:szCs w:val="28"/>
        </w:rPr>
        <w:t>) предложенны</w:t>
      </w:r>
      <w:r w:rsidR="006817A2">
        <w:rPr>
          <w:rFonts w:ascii="Times New Roman" w:hAnsi="Times New Roman" w:cs="Times New Roman"/>
          <w:sz w:val="28"/>
          <w:szCs w:val="28"/>
        </w:rPr>
        <w:t>й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Думой </w:t>
      </w:r>
      <w:r w:rsidR="00D73C15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="00DF255C" w:rsidRPr="00385603">
        <w:rPr>
          <w:rFonts w:ascii="Times New Roman" w:hAnsi="Times New Roman" w:cs="Times New Roman"/>
          <w:sz w:val="28"/>
          <w:szCs w:val="28"/>
        </w:rPr>
        <w:t>бюджетн</w:t>
      </w:r>
      <w:r w:rsidR="00D73C15" w:rsidRPr="00385603">
        <w:rPr>
          <w:rFonts w:ascii="Times New Roman" w:hAnsi="Times New Roman" w:cs="Times New Roman"/>
          <w:sz w:val="28"/>
          <w:szCs w:val="28"/>
        </w:rPr>
        <w:t>ой сметы Думы Михайловского муниципального района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в случае возникновения разногласий с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55C" w:rsidRPr="0038560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 финансов</w:t>
      </w:r>
      <w:proofErr w:type="gramEnd"/>
      <w:r w:rsidR="00D73C15"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="00DF255C" w:rsidRPr="00385603">
        <w:rPr>
          <w:rFonts w:ascii="Times New Roman" w:hAnsi="Times New Roman" w:cs="Times New Roman"/>
          <w:sz w:val="28"/>
          <w:szCs w:val="28"/>
        </w:rPr>
        <w:t>в отношении указанн</w:t>
      </w:r>
      <w:r w:rsidR="00D73C15" w:rsidRPr="00385603">
        <w:rPr>
          <w:rFonts w:ascii="Times New Roman" w:hAnsi="Times New Roman" w:cs="Times New Roman"/>
          <w:sz w:val="28"/>
          <w:szCs w:val="28"/>
        </w:rPr>
        <w:t>ой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73C15" w:rsidRPr="00385603">
        <w:rPr>
          <w:rFonts w:ascii="Times New Roman" w:hAnsi="Times New Roman" w:cs="Times New Roman"/>
          <w:sz w:val="28"/>
          <w:szCs w:val="28"/>
        </w:rPr>
        <w:t>ой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смет</w:t>
      </w:r>
      <w:r w:rsidR="00D73C15" w:rsidRPr="00385603">
        <w:rPr>
          <w:rFonts w:ascii="Times New Roman" w:hAnsi="Times New Roman" w:cs="Times New Roman"/>
          <w:sz w:val="28"/>
          <w:szCs w:val="28"/>
        </w:rPr>
        <w:t>ы</w:t>
      </w:r>
      <w:r w:rsidR="00DF255C" w:rsidRPr="00385603">
        <w:rPr>
          <w:rFonts w:ascii="Times New Roman" w:hAnsi="Times New Roman" w:cs="Times New Roman"/>
          <w:sz w:val="28"/>
          <w:szCs w:val="28"/>
        </w:rPr>
        <w:t>;</w:t>
      </w:r>
    </w:p>
    <w:p w14:paraId="24DADE76" w14:textId="307CBA53" w:rsidR="00DF255C" w:rsidRPr="00385603" w:rsidRDefault="00A43A79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9</w:t>
      </w:r>
      <w:r w:rsidR="00DF255C" w:rsidRPr="00A43A79">
        <w:rPr>
          <w:rFonts w:ascii="Times New Roman" w:hAnsi="Times New Roman" w:cs="Times New Roman"/>
          <w:sz w:val="28"/>
          <w:szCs w:val="28"/>
        </w:rPr>
        <w:t>)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реестр источников доходов;</w:t>
      </w:r>
    </w:p>
    <w:p w14:paraId="0110F035" w14:textId="1E6D73FF" w:rsidR="00D73C15" w:rsidRPr="00385603" w:rsidRDefault="00D73C15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>
        <w:rPr>
          <w:rFonts w:ascii="Times New Roman" w:hAnsi="Times New Roman" w:cs="Times New Roman"/>
          <w:sz w:val="28"/>
          <w:szCs w:val="28"/>
        </w:rPr>
        <w:t>0</w:t>
      </w:r>
      <w:r w:rsidRPr="00385603">
        <w:rPr>
          <w:rFonts w:ascii="Times New Roman" w:hAnsi="Times New Roman" w:cs="Times New Roman"/>
          <w:sz w:val="28"/>
          <w:szCs w:val="28"/>
        </w:rPr>
        <w:t>) муниципальные программы, которые предполагается финансировать из бюджета в очередном финансовом году и плановом периоде;</w:t>
      </w:r>
    </w:p>
    <w:p w14:paraId="08C4D9B7" w14:textId="0AB5109D" w:rsidR="00D73C15" w:rsidRPr="00385603" w:rsidRDefault="00D73C15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 w:rsidRPr="00A43A79">
        <w:rPr>
          <w:rFonts w:ascii="Times New Roman" w:hAnsi="Times New Roman" w:cs="Times New Roman"/>
          <w:sz w:val="28"/>
          <w:szCs w:val="28"/>
        </w:rPr>
        <w:t>1</w:t>
      </w:r>
      <w:r w:rsidRPr="00A43A79">
        <w:rPr>
          <w:rFonts w:ascii="Times New Roman" w:hAnsi="Times New Roman" w:cs="Times New Roman"/>
          <w:sz w:val="28"/>
          <w:szCs w:val="28"/>
        </w:rPr>
        <w:t>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методики (проекты методик) и расчеты распределения межбюджетных трансфертов;</w:t>
      </w:r>
    </w:p>
    <w:p w14:paraId="259C0096" w14:textId="5FCD5382" w:rsidR="00D73C15" w:rsidRPr="00385603" w:rsidRDefault="00D73C15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>
        <w:rPr>
          <w:rFonts w:ascii="Times New Roman" w:hAnsi="Times New Roman" w:cs="Times New Roman"/>
          <w:sz w:val="28"/>
          <w:szCs w:val="28"/>
        </w:rPr>
        <w:t>2</w:t>
      </w:r>
      <w:r w:rsidRPr="00385603">
        <w:rPr>
          <w:rFonts w:ascii="Times New Roman" w:hAnsi="Times New Roman" w:cs="Times New Roman"/>
          <w:sz w:val="28"/>
          <w:szCs w:val="28"/>
        </w:rPr>
        <w:t>) сведения о сводных показателях и финансовом обеспечении проектов муниципальных заданий;</w:t>
      </w:r>
    </w:p>
    <w:p w14:paraId="5B6DAC76" w14:textId="7DA18D14" w:rsidR="00D73C15" w:rsidRPr="00385603" w:rsidRDefault="00D73C15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 w:rsidRPr="00A43A79">
        <w:rPr>
          <w:rFonts w:ascii="Times New Roman" w:hAnsi="Times New Roman" w:cs="Times New Roman"/>
          <w:sz w:val="28"/>
          <w:szCs w:val="28"/>
        </w:rPr>
        <w:t>3</w:t>
      </w:r>
      <w:r w:rsidRPr="00385603">
        <w:rPr>
          <w:rFonts w:ascii="Times New Roman" w:hAnsi="Times New Roman" w:cs="Times New Roman"/>
          <w:sz w:val="28"/>
          <w:szCs w:val="28"/>
        </w:rPr>
        <w:t>) перечень объектов незавершенного строительства, финансируемых полностью или частично за счет средств районного бюджета в текущем финансовом году и предлагаемых к финанси</w:t>
      </w:r>
      <w:r w:rsidR="00D16038" w:rsidRPr="00385603">
        <w:rPr>
          <w:rFonts w:ascii="Times New Roman" w:hAnsi="Times New Roman" w:cs="Times New Roman"/>
          <w:sz w:val="28"/>
          <w:szCs w:val="28"/>
        </w:rPr>
        <w:t>рованию полностью или частично в очередном финансовом году и плановом периоде;</w:t>
      </w:r>
    </w:p>
    <w:p w14:paraId="21C1903A" w14:textId="69D91ADC" w:rsidR="00D16038" w:rsidRPr="00385603" w:rsidRDefault="00D16038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43A79" w:rsidRPr="00A43A79">
        <w:rPr>
          <w:rFonts w:ascii="Times New Roman" w:hAnsi="Times New Roman" w:cs="Times New Roman"/>
          <w:sz w:val="28"/>
          <w:szCs w:val="28"/>
        </w:rPr>
        <w:t>4</w:t>
      </w:r>
      <w:r w:rsidRPr="00A43A79">
        <w:rPr>
          <w:rFonts w:ascii="Times New Roman" w:hAnsi="Times New Roman" w:cs="Times New Roman"/>
          <w:sz w:val="28"/>
          <w:szCs w:val="28"/>
        </w:rPr>
        <w:t>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проект адресной инвестиционной программы на очередной финансовый год и плановый период;</w:t>
      </w:r>
    </w:p>
    <w:p w14:paraId="42E0BD19" w14:textId="16D1C416" w:rsidR="00D16038" w:rsidRPr="00385603" w:rsidRDefault="00D16038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>
        <w:rPr>
          <w:rFonts w:ascii="Times New Roman" w:hAnsi="Times New Roman" w:cs="Times New Roman"/>
          <w:sz w:val="28"/>
          <w:szCs w:val="28"/>
        </w:rPr>
        <w:t>5</w:t>
      </w:r>
      <w:r w:rsidRPr="00385603">
        <w:rPr>
          <w:rFonts w:ascii="Times New Roman" w:hAnsi="Times New Roman" w:cs="Times New Roman"/>
          <w:sz w:val="28"/>
          <w:szCs w:val="28"/>
        </w:rPr>
        <w:t>) оценка потерь бюджета в очередном финансовом году от предоставления налоговых льгот</w:t>
      </w:r>
    </w:p>
    <w:p w14:paraId="60AF11D5" w14:textId="02A5B3BF" w:rsidR="00DF255C" w:rsidRPr="00501E14" w:rsidRDefault="003E4126" w:rsidP="003E4126">
      <w:pPr>
        <w:tabs>
          <w:tab w:val="left" w:pos="993"/>
          <w:tab w:val="left" w:pos="1134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4DE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Экспертиза документов и материалов, представленных администрацией 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в Думу 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одновременно с проектом решения Думы 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«О бюджете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 xml:space="preserve"> районного бюджета Михайловского муниципального района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3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4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5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годов», на соответствие требованиям статьи 184.2 Бюджетного кодекса Российской Федерации и статьям 1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7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19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Положения о бюджетном процессе в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 xml:space="preserve"> Михайловском муниципальном районе</w:t>
      </w:r>
    </w:p>
    <w:p w14:paraId="374C0BD8" w14:textId="65C045F6" w:rsidR="00DF255C" w:rsidRPr="00825B42" w:rsidRDefault="008B5620" w:rsidP="00501E1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Проект решения о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DF255C" w:rsidRPr="00501E14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на 202</w:t>
      </w:r>
      <w:r w:rsidR="00385603" w:rsidRPr="00501E14">
        <w:rPr>
          <w:rFonts w:ascii="Times New Roman" w:hAnsi="Times New Roman" w:cs="Times New Roman"/>
          <w:sz w:val="28"/>
          <w:szCs w:val="28"/>
        </w:rPr>
        <w:t>3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85603" w:rsidRPr="00501E14">
        <w:rPr>
          <w:rFonts w:ascii="Times New Roman" w:hAnsi="Times New Roman" w:cs="Times New Roman"/>
          <w:sz w:val="28"/>
          <w:szCs w:val="28"/>
        </w:rPr>
        <w:t>4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603" w:rsidRPr="00501E14">
        <w:rPr>
          <w:rFonts w:ascii="Times New Roman" w:hAnsi="Times New Roman" w:cs="Times New Roman"/>
          <w:sz w:val="28"/>
          <w:szCs w:val="28"/>
        </w:rPr>
        <w:t>5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год</w:t>
      </w:r>
      <w:r w:rsidR="00385603" w:rsidRPr="00501E14">
        <w:rPr>
          <w:rFonts w:ascii="Times New Roman" w:hAnsi="Times New Roman" w:cs="Times New Roman"/>
          <w:sz w:val="28"/>
          <w:szCs w:val="28"/>
        </w:rPr>
        <w:t>ы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внесён в Думу </w:t>
      </w:r>
      <w:r w:rsidR="00385603" w:rsidRPr="00501E14">
        <w:rPr>
          <w:rFonts w:ascii="Times New Roman" w:hAnsi="Times New Roman" w:cs="Times New Roman"/>
          <w:sz w:val="28"/>
          <w:szCs w:val="28"/>
        </w:rPr>
        <w:t>Михайловского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1E14" w:rsidRPr="00825B42">
        <w:rPr>
          <w:rFonts w:ascii="Times New Roman" w:hAnsi="Times New Roman" w:cs="Times New Roman"/>
          <w:sz w:val="28"/>
          <w:szCs w:val="28"/>
        </w:rPr>
        <w:t>района</w:t>
      </w:r>
      <w:r w:rsidR="00825B42" w:rsidRPr="00825B42">
        <w:rPr>
          <w:rFonts w:ascii="Times New Roman" w:hAnsi="Times New Roman" w:cs="Times New Roman"/>
          <w:sz w:val="28"/>
          <w:szCs w:val="28"/>
        </w:rPr>
        <w:t xml:space="preserve"> </w:t>
      </w:r>
      <w:r w:rsidR="00DF255C" w:rsidRPr="00825B42">
        <w:rPr>
          <w:rFonts w:ascii="Times New Roman" w:hAnsi="Times New Roman" w:cs="Times New Roman"/>
          <w:sz w:val="28"/>
          <w:szCs w:val="28"/>
        </w:rPr>
        <w:t xml:space="preserve">входящий № </w:t>
      </w:r>
      <w:r w:rsidR="00825B42" w:rsidRPr="00825B42">
        <w:rPr>
          <w:rFonts w:ascii="Times New Roman" w:hAnsi="Times New Roman" w:cs="Times New Roman"/>
          <w:sz w:val="28"/>
          <w:szCs w:val="28"/>
        </w:rPr>
        <w:t>118</w:t>
      </w:r>
      <w:r w:rsidR="00DF255C" w:rsidRPr="00825B42">
        <w:rPr>
          <w:rFonts w:ascii="Times New Roman" w:hAnsi="Times New Roman" w:cs="Times New Roman"/>
          <w:sz w:val="28"/>
          <w:szCs w:val="28"/>
        </w:rPr>
        <w:t xml:space="preserve"> от </w:t>
      </w:r>
      <w:r w:rsidR="00825B42" w:rsidRPr="00825B42">
        <w:rPr>
          <w:rFonts w:ascii="Times New Roman" w:hAnsi="Times New Roman" w:cs="Times New Roman"/>
          <w:sz w:val="28"/>
          <w:szCs w:val="28"/>
        </w:rPr>
        <w:t>09.11.22</w:t>
      </w:r>
      <w:r w:rsidR="00DF255C" w:rsidRPr="00825B42">
        <w:rPr>
          <w:rFonts w:ascii="Times New Roman" w:hAnsi="Times New Roman" w:cs="Times New Roman"/>
          <w:sz w:val="28"/>
          <w:szCs w:val="28"/>
        </w:rPr>
        <w:t xml:space="preserve"> (сопроводительное письмо  Главы </w:t>
      </w:r>
      <w:r w:rsidR="00825B42" w:rsidRPr="00825B42">
        <w:rPr>
          <w:rFonts w:ascii="Times New Roman" w:hAnsi="Times New Roman" w:cs="Times New Roman"/>
          <w:sz w:val="28"/>
          <w:szCs w:val="28"/>
        </w:rPr>
        <w:t>Михайловского муниципального района-Главы администрации района</w:t>
      </w:r>
      <w:r w:rsidR="00DF255C" w:rsidRPr="00825B42">
        <w:rPr>
          <w:rFonts w:ascii="Times New Roman" w:hAnsi="Times New Roman" w:cs="Times New Roman"/>
          <w:sz w:val="28"/>
          <w:szCs w:val="28"/>
        </w:rPr>
        <w:t xml:space="preserve"> от </w:t>
      </w:r>
      <w:r w:rsidR="00825B42" w:rsidRPr="00825B42">
        <w:rPr>
          <w:rFonts w:ascii="Times New Roman" w:hAnsi="Times New Roman" w:cs="Times New Roman"/>
          <w:sz w:val="28"/>
          <w:szCs w:val="28"/>
        </w:rPr>
        <w:t>08.11.2022</w:t>
      </w:r>
      <w:r w:rsidR="00DF255C" w:rsidRPr="00825B42">
        <w:rPr>
          <w:rFonts w:ascii="Times New Roman" w:hAnsi="Times New Roman" w:cs="Times New Roman"/>
          <w:sz w:val="28"/>
          <w:szCs w:val="28"/>
        </w:rPr>
        <w:t xml:space="preserve"> № </w:t>
      </w:r>
      <w:r w:rsidR="00825B42" w:rsidRPr="00825B42">
        <w:rPr>
          <w:rFonts w:ascii="Times New Roman" w:hAnsi="Times New Roman" w:cs="Times New Roman"/>
          <w:sz w:val="28"/>
          <w:szCs w:val="28"/>
        </w:rPr>
        <w:t>5273/А/17-6</w:t>
      </w:r>
      <w:r w:rsidR="00DF255C" w:rsidRPr="00825B42">
        <w:rPr>
          <w:rFonts w:ascii="Times New Roman" w:hAnsi="Times New Roman" w:cs="Times New Roman"/>
          <w:sz w:val="28"/>
          <w:szCs w:val="28"/>
        </w:rPr>
        <w:t>), то есть в срок, установленный в части 1 статьи 185 Бюджетного кодекса и части 1 статьи 1</w:t>
      </w:r>
      <w:r w:rsidR="00825B42">
        <w:rPr>
          <w:rFonts w:ascii="Times New Roman" w:hAnsi="Times New Roman" w:cs="Times New Roman"/>
          <w:sz w:val="28"/>
          <w:szCs w:val="28"/>
        </w:rPr>
        <w:t>9</w:t>
      </w:r>
      <w:r w:rsidR="00DF255C" w:rsidRPr="00825B4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7B6F33C8" w14:textId="6F55164C" w:rsidR="00DF255C" w:rsidRPr="00501E14" w:rsidRDefault="00DF255C" w:rsidP="00DF25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14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501E14" w:rsidRPr="00501E14">
        <w:rPr>
          <w:rFonts w:ascii="Times New Roman" w:hAnsi="Times New Roman" w:cs="Times New Roman"/>
          <w:sz w:val="28"/>
          <w:szCs w:val="28"/>
        </w:rPr>
        <w:t>1</w:t>
      </w:r>
      <w:r w:rsidRPr="00501E1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01E14" w:rsidRPr="00501E14">
        <w:rPr>
          <w:rFonts w:ascii="Times New Roman" w:hAnsi="Times New Roman" w:cs="Times New Roman"/>
          <w:sz w:val="28"/>
          <w:szCs w:val="28"/>
        </w:rPr>
        <w:t>20</w:t>
      </w:r>
      <w:r w:rsidRPr="00501E1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Pr="00501E14">
        <w:rPr>
          <w:rFonts w:ascii="Times New Roman" w:hAnsi="Times New Roman" w:cs="Times New Roman"/>
          <w:b/>
          <w:sz w:val="28"/>
          <w:szCs w:val="28"/>
        </w:rPr>
        <w:t>течение одного рабочего дня со дня внесения проекта</w:t>
      </w:r>
      <w:r w:rsidRPr="00501E1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501E14">
        <w:rPr>
          <w:rFonts w:ascii="Times New Roman" w:hAnsi="Times New Roman" w:cs="Times New Roman"/>
          <w:sz w:val="28"/>
          <w:szCs w:val="28"/>
        </w:rPr>
        <w:t xml:space="preserve">бюджете  на очередной финансовый год и плановый период указанный проект направляется председателем Думы </w:t>
      </w:r>
      <w:r w:rsidR="00501E14" w:rsidRPr="00501E1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501E14">
        <w:rPr>
          <w:rFonts w:ascii="Times New Roman" w:hAnsi="Times New Roman" w:cs="Times New Roman"/>
          <w:sz w:val="28"/>
          <w:szCs w:val="28"/>
        </w:rPr>
        <w:t xml:space="preserve">  в Контрольно-счетную </w:t>
      </w:r>
      <w:r w:rsidR="00501E14" w:rsidRPr="00501E14">
        <w:rPr>
          <w:rFonts w:ascii="Times New Roman" w:hAnsi="Times New Roman" w:cs="Times New Roman"/>
          <w:sz w:val="28"/>
          <w:szCs w:val="28"/>
        </w:rPr>
        <w:t>комиссию Михайловского муниципального района</w:t>
      </w:r>
      <w:r w:rsidRPr="00501E14">
        <w:rPr>
          <w:rFonts w:ascii="Times New Roman" w:hAnsi="Times New Roman" w:cs="Times New Roman"/>
          <w:sz w:val="28"/>
          <w:szCs w:val="28"/>
        </w:rPr>
        <w:t xml:space="preserve"> дл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я </w:t>
      </w:r>
      <w:r w:rsidRPr="00501E14">
        <w:rPr>
          <w:rFonts w:ascii="Times New Roman" w:hAnsi="Times New Roman" w:cs="Times New Roman"/>
          <w:sz w:val="28"/>
          <w:szCs w:val="28"/>
        </w:rPr>
        <w:t>подготовки заключения о соответствии представленных документов и материалов требованиям статьи 184.2 Бюджетного кодекса и статьи 1</w:t>
      </w:r>
      <w:r w:rsidR="00501E14" w:rsidRPr="00501E14">
        <w:rPr>
          <w:rFonts w:ascii="Times New Roman" w:hAnsi="Times New Roman" w:cs="Times New Roman"/>
          <w:sz w:val="28"/>
          <w:szCs w:val="28"/>
        </w:rPr>
        <w:t>9</w:t>
      </w:r>
      <w:r w:rsidRPr="00501E1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74228972" w14:textId="26331B63" w:rsidR="00DF255C" w:rsidRPr="00825B42" w:rsidRDefault="00DF255C" w:rsidP="00DF25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E14">
        <w:rPr>
          <w:rFonts w:ascii="Times New Roman" w:hAnsi="Times New Roman" w:cs="Times New Roman"/>
          <w:sz w:val="28"/>
          <w:szCs w:val="28"/>
        </w:rPr>
        <w:t>Таким образом проект решения о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501E14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 w:rsidR="00501E14" w:rsidRPr="00501E14">
        <w:rPr>
          <w:rFonts w:ascii="Times New Roman" w:hAnsi="Times New Roman" w:cs="Times New Roman"/>
          <w:sz w:val="28"/>
          <w:szCs w:val="28"/>
        </w:rPr>
        <w:t>3</w:t>
      </w:r>
      <w:r w:rsidRPr="00501E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01E14" w:rsidRPr="00501E14">
        <w:rPr>
          <w:rFonts w:ascii="Times New Roman" w:hAnsi="Times New Roman" w:cs="Times New Roman"/>
          <w:sz w:val="28"/>
          <w:szCs w:val="28"/>
        </w:rPr>
        <w:t>4</w:t>
      </w:r>
      <w:r w:rsidRPr="00501E14">
        <w:rPr>
          <w:rFonts w:ascii="Times New Roman" w:hAnsi="Times New Roman" w:cs="Times New Roman"/>
          <w:sz w:val="28"/>
          <w:szCs w:val="28"/>
        </w:rPr>
        <w:t xml:space="preserve"> и 202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501E14" w:rsidRPr="00501E14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501E14">
        <w:rPr>
          <w:rFonts w:ascii="Times New Roman" w:hAnsi="Times New Roman" w:cs="Times New Roman"/>
          <w:sz w:val="28"/>
          <w:szCs w:val="28"/>
        </w:rPr>
        <w:t xml:space="preserve"> Думой</w:t>
      </w:r>
      <w:proofErr w:type="gramEnd"/>
      <w:r w:rsidRPr="00501E14">
        <w:rPr>
          <w:rFonts w:ascii="Times New Roman" w:hAnsi="Times New Roman" w:cs="Times New Roman"/>
          <w:sz w:val="28"/>
          <w:szCs w:val="28"/>
        </w:rPr>
        <w:t xml:space="preserve"> </w:t>
      </w:r>
      <w:r w:rsidR="00501E14" w:rsidRPr="00501E1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501E14">
        <w:rPr>
          <w:rFonts w:ascii="Times New Roman" w:hAnsi="Times New Roman" w:cs="Times New Roman"/>
          <w:sz w:val="28"/>
          <w:szCs w:val="28"/>
        </w:rPr>
        <w:t xml:space="preserve"> представлен в Контрольно-счетную </w:t>
      </w:r>
      <w:r w:rsidR="00501E14" w:rsidRPr="00501E14">
        <w:rPr>
          <w:rFonts w:ascii="Times New Roman" w:hAnsi="Times New Roman" w:cs="Times New Roman"/>
          <w:sz w:val="28"/>
          <w:szCs w:val="28"/>
        </w:rPr>
        <w:t>комиссию</w:t>
      </w:r>
      <w:r w:rsidRPr="00501E14">
        <w:rPr>
          <w:rFonts w:ascii="Times New Roman" w:hAnsi="Times New Roman" w:cs="Times New Roman"/>
          <w:sz w:val="28"/>
          <w:szCs w:val="28"/>
        </w:rPr>
        <w:t xml:space="preserve"> </w:t>
      </w:r>
      <w:r w:rsidRPr="00825B42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</w:t>
      </w:r>
      <w:r w:rsidR="00501E14" w:rsidRPr="00825B42">
        <w:rPr>
          <w:rFonts w:ascii="Times New Roman" w:hAnsi="Times New Roman" w:cs="Times New Roman"/>
          <w:bCs/>
          <w:sz w:val="28"/>
          <w:szCs w:val="28"/>
        </w:rPr>
        <w:t>1</w:t>
      </w:r>
      <w:r w:rsidRPr="00825B42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501E14" w:rsidRPr="00825B42">
        <w:rPr>
          <w:rFonts w:ascii="Times New Roman" w:hAnsi="Times New Roman" w:cs="Times New Roman"/>
          <w:bCs/>
          <w:sz w:val="28"/>
          <w:szCs w:val="28"/>
        </w:rPr>
        <w:t>20</w:t>
      </w:r>
      <w:r w:rsidRPr="00825B42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процессе, а именно </w:t>
      </w:r>
      <w:r w:rsidR="00825B42" w:rsidRPr="00825B42">
        <w:rPr>
          <w:rFonts w:ascii="Times New Roman" w:hAnsi="Times New Roman" w:cs="Times New Roman"/>
          <w:bCs/>
          <w:sz w:val="28"/>
          <w:szCs w:val="28"/>
        </w:rPr>
        <w:t>09.11.2022г</w:t>
      </w:r>
    </w:p>
    <w:p w14:paraId="6BFFDC1D" w14:textId="6E2BB42F" w:rsidR="00DF255C" w:rsidRPr="00B71BD4" w:rsidRDefault="00B71BD4" w:rsidP="00B7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Проектом решения о </w:t>
      </w:r>
      <w:r w:rsidRPr="00B71BD4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B71BD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B71BD4">
        <w:rPr>
          <w:rFonts w:ascii="Times New Roman" w:hAnsi="Times New Roman" w:cs="Times New Roman"/>
          <w:sz w:val="28"/>
          <w:szCs w:val="28"/>
        </w:rPr>
        <w:t>3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B71BD4">
        <w:rPr>
          <w:rFonts w:ascii="Times New Roman" w:hAnsi="Times New Roman" w:cs="Times New Roman"/>
          <w:sz w:val="28"/>
          <w:szCs w:val="28"/>
        </w:rPr>
        <w:t>4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и 202</w:t>
      </w:r>
      <w:r w:rsidRPr="00B71BD4">
        <w:rPr>
          <w:rFonts w:ascii="Times New Roman" w:hAnsi="Times New Roman" w:cs="Times New Roman"/>
          <w:sz w:val="28"/>
          <w:szCs w:val="28"/>
        </w:rPr>
        <w:t>5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1BD4">
        <w:rPr>
          <w:rFonts w:ascii="Times New Roman" w:hAnsi="Times New Roman" w:cs="Times New Roman"/>
          <w:sz w:val="28"/>
          <w:szCs w:val="28"/>
        </w:rPr>
        <w:t>ы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предлагается к утверждению </w:t>
      </w:r>
      <w:r w:rsidR="00905D62">
        <w:rPr>
          <w:rFonts w:ascii="Times New Roman" w:hAnsi="Times New Roman" w:cs="Times New Roman"/>
          <w:sz w:val="28"/>
          <w:szCs w:val="28"/>
        </w:rPr>
        <w:t>11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приложений. Приложения формируют основные показатели бюджета на 202</w:t>
      </w:r>
      <w:r w:rsidRPr="00B71BD4">
        <w:rPr>
          <w:rFonts w:ascii="Times New Roman" w:hAnsi="Times New Roman" w:cs="Times New Roman"/>
          <w:sz w:val="28"/>
          <w:szCs w:val="28"/>
        </w:rPr>
        <w:t>3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B71BD4">
        <w:rPr>
          <w:rFonts w:ascii="Times New Roman" w:hAnsi="Times New Roman" w:cs="Times New Roman"/>
          <w:sz w:val="28"/>
          <w:szCs w:val="28"/>
        </w:rPr>
        <w:t>4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и 202</w:t>
      </w:r>
      <w:r w:rsidRPr="00B71BD4">
        <w:rPr>
          <w:rFonts w:ascii="Times New Roman" w:hAnsi="Times New Roman" w:cs="Times New Roman"/>
          <w:sz w:val="28"/>
          <w:szCs w:val="28"/>
        </w:rPr>
        <w:t>5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1BD4">
        <w:rPr>
          <w:rFonts w:ascii="Times New Roman" w:hAnsi="Times New Roman" w:cs="Times New Roman"/>
          <w:sz w:val="28"/>
          <w:szCs w:val="28"/>
        </w:rPr>
        <w:t>ы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C2E8F" w14:textId="15241CC9" w:rsidR="00DF255C" w:rsidRPr="00B71BD4" w:rsidRDefault="00DF255C" w:rsidP="00DF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D4">
        <w:rPr>
          <w:rFonts w:ascii="Times New Roman" w:hAnsi="Times New Roman" w:cs="Times New Roman"/>
          <w:sz w:val="28"/>
          <w:szCs w:val="28"/>
        </w:rPr>
        <w:t xml:space="preserve">В Таблице № 1 настоящего заключения проведен сличительный анализ приложений, указанных в статье </w:t>
      </w:r>
      <w:r w:rsidR="00B71BD4" w:rsidRPr="00B71BD4">
        <w:rPr>
          <w:rFonts w:ascii="Times New Roman" w:hAnsi="Times New Roman" w:cs="Times New Roman"/>
          <w:sz w:val="28"/>
          <w:szCs w:val="28"/>
        </w:rPr>
        <w:t>19</w:t>
      </w:r>
      <w:r w:rsidRPr="00B71BD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с </w:t>
      </w:r>
      <w:r w:rsidRPr="00B71BD4">
        <w:rPr>
          <w:rFonts w:ascii="Times New Roman" w:hAnsi="Times New Roman" w:cs="Times New Roman"/>
          <w:sz w:val="28"/>
          <w:szCs w:val="28"/>
        </w:rPr>
        <w:lastRenderedPageBreak/>
        <w:t>приложениями, предлагаемыми к утверждению проектом решения о бюджете.</w:t>
      </w:r>
    </w:p>
    <w:p w14:paraId="5582FEB0" w14:textId="633DD38C" w:rsidR="00DF255C" w:rsidRPr="00B71BD4" w:rsidRDefault="00DF255C" w:rsidP="00DF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D4">
        <w:rPr>
          <w:rFonts w:ascii="Times New Roman" w:hAnsi="Times New Roman" w:cs="Times New Roman"/>
          <w:sz w:val="28"/>
          <w:szCs w:val="28"/>
        </w:rPr>
        <w:t xml:space="preserve">Экспертизой установлено, что приложения, предлагаемые к утверждению, а также их количество </w:t>
      </w:r>
      <w:r w:rsidRPr="001021CA">
        <w:rPr>
          <w:rFonts w:ascii="Times New Roman" w:hAnsi="Times New Roman" w:cs="Times New Roman"/>
          <w:sz w:val="28"/>
          <w:szCs w:val="28"/>
        </w:rPr>
        <w:t>не соответствуют</w:t>
      </w:r>
      <w:r w:rsidRPr="00B71BD4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B71BD4" w:rsidRPr="00B71BD4">
        <w:rPr>
          <w:rFonts w:ascii="Times New Roman" w:hAnsi="Times New Roman" w:cs="Times New Roman"/>
          <w:sz w:val="28"/>
          <w:szCs w:val="28"/>
        </w:rPr>
        <w:t>19</w:t>
      </w:r>
      <w:r w:rsidRPr="00B71BD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1D717E81" w14:textId="77777777" w:rsidR="00DF255C" w:rsidRPr="003E4126" w:rsidRDefault="00DF255C" w:rsidP="00DF255C">
      <w:pPr>
        <w:tabs>
          <w:tab w:val="left" w:pos="211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3E4126">
        <w:rPr>
          <w:rFonts w:ascii="Times New Roman" w:hAnsi="Times New Roman" w:cs="Times New Roman"/>
          <w:sz w:val="26"/>
          <w:szCs w:val="26"/>
        </w:rPr>
        <w:t>Таблица № 1</w:t>
      </w:r>
    </w:p>
    <w:p w14:paraId="3CE7DAB2" w14:textId="2513C2FB" w:rsidR="002C2CD3" w:rsidRDefault="002C2CD3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8"/>
        <w:gridCol w:w="6964"/>
        <w:gridCol w:w="2018"/>
      </w:tblGrid>
      <w:tr w:rsidR="00B71BD4" w14:paraId="2CBABA7E" w14:textId="77777777" w:rsidTr="003E4126">
        <w:trPr>
          <w:trHeight w:val="1084"/>
        </w:trPr>
        <w:tc>
          <w:tcPr>
            <w:tcW w:w="594" w:type="dxa"/>
          </w:tcPr>
          <w:p w14:paraId="7AA9F397" w14:textId="1BD6D308" w:rsidR="00B71BD4" w:rsidRPr="003E4126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41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52" w:type="dxa"/>
          </w:tcPr>
          <w:p w14:paraId="64F2EB81" w14:textId="14E1D55F" w:rsidR="00B71BD4" w:rsidRPr="003E4126" w:rsidRDefault="00A318A3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3E412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3E4126">
              <w:rPr>
                <w:rFonts w:ascii="Times New Roman" w:hAnsi="Times New Roman"/>
                <w:sz w:val="24"/>
                <w:szCs w:val="24"/>
              </w:rPr>
              <w:t xml:space="preserve"> к проекту районного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со ст.19 Положения о бюджетном процессе</w:t>
            </w:r>
          </w:p>
        </w:tc>
        <w:tc>
          <w:tcPr>
            <w:tcW w:w="1524" w:type="dxa"/>
          </w:tcPr>
          <w:p w14:paraId="5641933F" w14:textId="2F7CCAB1" w:rsidR="00B71BD4" w:rsidRPr="003E4126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Сличительный анализ</w:t>
            </w:r>
          </w:p>
        </w:tc>
      </w:tr>
      <w:tr w:rsidR="00B71BD4" w14:paraId="4E03ABCC" w14:textId="77777777" w:rsidTr="00B71BD4">
        <w:tc>
          <w:tcPr>
            <w:tcW w:w="594" w:type="dxa"/>
          </w:tcPr>
          <w:p w14:paraId="504CA192" w14:textId="77777777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14:paraId="12914F1D" w14:textId="26DF41FF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52" w:type="dxa"/>
          </w:tcPr>
          <w:p w14:paraId="6B94CF1E" w14:textId="0CAF9470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бюджетной и налоговой политики Михайловского муниципального района;</w:t>
            </w:r>
          </w:p>
        </w:tc>
        <w:tc>
          <w:tcPr>
            <w:tcW w:w="1524" w:type="dxa"/>
          </w:tcPr>
          <w:p w14:paraId="46DAABF5" w14:textId="10350ED8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0E2C3811" w14:textId="77777777" w:rsidTr="00B71BD4">
        <w:tc>
          <w:tcPr>
            <w:tcW w:w="594" w:type="dxa"/>
          </w:tcPr>
          <w:p w14:paraId="7DE28A1F" w14:textId="10E734AE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52" w:type="dxa"/>
          </w:tcPr>
          <w:p w14:paraId="76D9BF5E" w14:textId="01A00A91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социально-экономического развития Михайловского муниципального района за истекший период текущего финансового года и ожидаемые итоги социально-экономического развития Михайловского муниципального района за текущий финансовый год;</w:t>
            </w:r>
          </w:p>
        </w:tc>
        <w:tc>
          <w:tcPr>
            <w:tcW w:w="1524" w:type="dxa"/>
          </w:tcPr>
          <w:p w14:paraId="1A8F7FF2" w14:textId="4D29E8E6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итоги за текущий финансовый год не предоставлены</w:t>
            </w:r>
          </w:p>
        </w:tc>
      </w:tr>
      <w:tr w:rsidR="00B71BD4" w14:paraId="10413C77" w14:textId="77777777" w:rsidTr="00B71BD4">
        <w:tc>
          <w:tcPr>
            <w:tcW w:w="594" w:type="dxa"/>
          </w:tcPr>
          <w:p w14:paraId="516F8CC9" w14:textId="10DCA213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52" w:type="dxa"/>
          </w:tcPr>
          <w:p w14:paraId="33DDEA80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прогноз социально-экономического развития Михайловского муниципального района на очередной финансовой год и плановый период; </w:t>
            </w:r>
          </w:p>
          <w:p w14:paraId="3F78E618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C1FEFDA" w14:textId="6C564756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06833542" w14:textId="77777777" w:rsidTr="00B71BD4">
        <w:tc>
          <w:tcPr>
            <w:tcW w:w="594" w:type="dxa"/>
          </w:tcPr>
          <w:p w14:paraId="31B95289" w14:textId="7B42627B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52" w:type="dxa"/>
          </w:tcPr>
          <w:p w14:paraId="2DA0192D" w14:textId="5961DA81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прогноз основных характеристик (общий объем доходов, общий объем расходов, дефицита (профицита) бюджета) консолидированного бюджета на очередной финансовый год и плановый период;</w:t>
            </w:r>
          </w:p>
        </w:tc>
        <w:tc>
          <w:tcPr>
            <w:tcW w:w="1524" w:type="dxa"/>
          </w:tcPr>
          <w:p w14:paraId="71F2B128" w14:textId="44FB9664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7953746D" w14:textId="77777777" w:rsidTr="00B71BD4">
        <w:tc>
          <w:tcPr>
            <w:tcW w:w="594" w:type="dxa"/>
          </w:tcPr>
          <w:p w14:paraId="729EE3D7" w14:textId="3CC8EFA3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52" w:type="dxa"/>
          </w:tcPr>
          <w:p w14:paraId="54979827" w14:textId="35819F55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 районного бюджета</w:t>
            </w:r>
          </w:p>
        </w:tc>
        <w:tc>
          <w:tcPr>
            <w:tcW w:w="1524" w:type="dxa"/>
          </w:tcPr>
          <w:p w14:paraId="56B5037B" w14:textId="02C566C1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242556F0" w14:textId="77777777" w:rsidTr="00B71BD4">
        <w:tc>
          <w:tcPr>
            <w:tcW w:w="594" w:type="dxa"/>
          </w:tcPr>
          <w:p w14:paraId="11A66546" w14:textId="039E09E0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52" w:type="dxa"/>
          </w:tcPr>
          <w:p w14:paraId="02CD36ED" w14:textId="44A71293" w:rsidR="003E4126" w:rsidRPr="00385603" w:rsidRDefault="00A21335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сводных показателях и показателях и финансовом обеспечении проектов муниципальных заданий</w:t>
            </w:r>
          </w:p>
          <w:p w14:paraId="3787E2A8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30F11A8" w14:textId="3094432D" w:rsidR="00B71BD4" w:rsidRDefault="00A21335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B71BD4" w14:paraId="0F4869A7" w14:textId="77777777" w:rsidTr="00B71BD4">
        <w:tc>
          <w:tcPr>
            <w:tcW w:w="594" w:type="dxa"/>
          </w:tcPr>
          <w:p w14:paraId="4785073C" w14:textId="60ED78B1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52" w:type="dxa"/>
          </w:tcPr>
          <w:p w14:paraId="55735EAA" w14:textId="20CB85B8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оценка ожидаемого исполнения районного </w:t>
            </w:r>
            <w:proofErr w:type="gramStart"/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бюджета  за</w:t>
            </w:r>
            <w:proofErr w:type="gramEnd"/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 текущий финансовый год по доходам, расходам и дефициту (профициту) бюджета</w:t>
            </w:r>
          </w:p>
        </w:tc>
        <w:tc>
          <w:tcPr>
            <w:tcW w:w="1524" w:type="dxa"/>
          </w:tcPr>
          <w:p w14:paraId="46037FBE" w14:textId="6A03A738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6B9F51FA" w14:textId="77777777" w:rsidTr="00B71BD4">
        <w:tc>
          <w:tcPr>
            <w:tcW w:w="594" w:type="dxa"/>
          </w:tcPr>
          <w:p w14:paraId="6809E609" w14:textId="113BFF7C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52" w:type="dxa"/>
          </w:tcPr>
          <w:p w14:paraId="5ECAD437" w14:textId="267615EF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реестр расходных обязательств</w:t>
            </w:r>
          </w:p>
        </w:tc>
        <w:tc>
          <w:tcPr>
            <w:tcW w:w="1524" w:type="dxa"/>
          </w:tcPr>
          <w:p w14:paraId="263C1FDE" w14:textId="2932F686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56047542" w14:textId="77777777" w:rsidTr="00B71BD4">
        <w:tc>
          <w:tcPr>
            <w:tcW w:w="594" w:type="dxa"/>
          </w:tcPr>
          <w:p w14:paraId="5A18C4DA" w14:textId="45C50213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52" w:type="dxa"/>
          </w:tcPr>
          <w:p w14:paraId="684980A9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предложенные Думой Михайловского муниципального района проект бюджетной сметы Думы Михайловского муниципального района в случае возникновения разногласий с </w:t>
            </w:r>
            <w:proofErr w:type="gramStart"/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управлением  финансов</w:t>
            </w:r>
            <w:proofErr w:type="gramEnd"/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указанной бюджетной сметы;</w:t>
            </w:r>
          </w:p>
          <w:p w14:paraId="0344C1BB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FC8D0F0" w14:textId="46491E69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B71BD4" w14:paraId="5B78AA5D" w14:textId="77777777" w:rsidTr="00B71BD4">
        <w:tc>
          <w:tcPr>
            <w:tcW w:w="594" w:type="dxa"/>
          </w:tcPr>
          <w:p w14:paraId="04134F4E" w14:textId="7F17E82C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52" w:type="dxa"/>
          </w:tcPr>
          <w:p w14:paraId="73D60D25" w14:textId="4B2D620F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реестр источников доходов</w:t>
            </w:r>
          </w:p>
        </w:tc>
        <w:tc>
          <w:tcPr>
            <w:tcW w:w="1524" w:type="dxa"/>
          </w:tcPr>
          <w:p w14:paraId="75C32BEA" w14:textId="2F9A0149" w:rsidR="00B71BD4" w:rsidRDefault="00825B42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0CCC9635" w14:textId="77777777" w:rsidTr="00B71BD4">
        <w:tc>
          <w:tcPr>
            <w:tcW w:w="594" w:type="dxa"/>
          </w:tcPr>
          <w:p w14:paraId="3F2CA374" w14:textId="5FB8BB3D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452" w:type="dxa"/>
          </w:tcPr>
          <w:p w14:paraId="42D7BD46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программы, которые предполагается финансировать из бюджета в очередном финансовом </w:t>
            </w:r>
            <w:r w:rsidRPr="00385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 и плановом периоде;</w:t>
            </w:r>
          </w:p>
          <w:p w14:paraId="2E8761AC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ABAD6BB" w14:textId="6D792262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предоставлено</w:t>
            </w:r>
          </w:p>
        </w:tc>
      </w:tr>
      <w:tr w:rsidR="00B71BD4" w14:paraId="7526CF13" w14:textId="77777777" w:rsidTr="00B71BD4">
        <w:tc>
          <w:tcPr>
            <w:tcW w:w="594" w:type="dxa"/>
          </w:tcPr>
          <w:p w14:paraId="1FAB33AA" w14:textId="45B540B7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52" w:type="dxa"/>
          </w:tcPr>
          <w:p w14:paraId="2F14A0FB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методики (проекты методик) и расчеты распределения межбюджетных трансфертов;</w:t>
            </w:r>
          </w:p>
          <w:p w14:paraId="05E9D462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6855BFC" w14:textId="3E1C2C7B" w:rsidR="00B71BD4" w:rsidRDefault="00F1503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4BEA4E89" w14:textId="77777777" w:rsidTr="00B71BD4">
        <w:tc>
          <w:tcPr>
            <w:tcW w:w="594" w:type="dxa"/>
          </w:tcPr>
          <w:p w14:paraId="6CE307E8" w14:textId="3D0CFC37" w:rsidR="00B71BD4" w:rsidRPr="00A21335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133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452" w:type="dxa"/>
          </w:tcPr>
          <w:p w14:paraId="08BDF11E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оценка потерь бюджета в очередном финансовом году от предоставления налоговых льгот</w:t>
            </w:r>
          </w:p>
          <w:p w14:paraId="5CB340CC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3C9B324" w14:textId="27498A6D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71BD4" w14:paraId="11D9AFFE" w14:textId="77777777" w:rsidTr="00B71BD4">
        <w:tc>
          <w:tcPr>
            <w:tcW w:w="594" w:type="dxa"/>
          </w:tcPr>
          <w:p w14:paraId="76D3AB2B" w14:textId="19FC7DCE" w:rsidR="00B71BD4" w:rsidRPr="00A21335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133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52" w:type="dxa"/>
          </w:tcPr>
          <w:p w14:paraId="315A82D0" w14:textId="65C0A2DF" w:rsidR="00B71BD4" w:rsidRDefault="00F1503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адресной инвестиционной программы на очередной финансовый год и плановый период</w:t>
            </w:r>
          </w:p>
        </w:tc>
        <w:tc>
          <w:tcPr>
            <w:tcW w:w="1524" w:type="dxa"/>
          </w:tcPr>
          <w:p w14:paraId="78593881" w14:textId="4A84E6B7" w:rsidR="00B71BD4" w:rsidRDefault="00F1503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B71BD4" w14:paraId="1365E060" w14:textId="77777777" w:rsidTr="00B71BD4">
        <w:tc>
          <w:tcPr>
            <w:tcW w:w="594" w:type="dxa"/>
          </w:tcPr>
          <w:p w14:paraId="674151F4" w14:textId="03CCA17D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52" w:type="dxa"/>
          </w:tcPr>
          <w:p w14:paraId="4FF1DDB3" w14:textId="78FF6945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1C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незавершенного строительства, финансируемых полностью или частично за счет средств районного бюджета в текущем финансовом году и предлагаемых к финансированию полностью или частично в очередном финансовом году и плановом периоде</w:t>
            </w:r>
          </w:p>
        </w:tc>
        <w:tc>
          <w:tcPr>
            <w:tcW w:w="1524" w:type="dxa"/>
          </w:tcPr>
          <w:p w14:paraId="0CD2F0A0" w14:textId="1710039B" w:rsidR="00B71BD4" w:rsidRDefault="001021CA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14:paraId="12008B1D" w14:textId="77777777" w:rsidR="009066E9" w:rsidRDefault="009066E9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C762D46" w14:textId="39E59CEB" w:rsidR="00C94C64" w:rsidRDefault="001021CA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сличительного анализа установлено:</w:t>
      </w:r>
    </w:p>
    <w:p w14:paraId="38C1C4DB" w14:textId="77777777" w:rsidR="009066E9" w:rsidRDefault="009066E9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4007F09" w14:textId="247C7664" w:rsidR="00924DE7" w:rsidRDefault="009066E9" w:rsidP="00906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17A2">
        <w:rPr>
          <w:rFonts w:ascii="Times New Roman" w:hAnsi="Times New Roman"/>
          <w:sz w:val="28"/>
          <w:szCs w:val="28"/>
        </w:rPr>
        <w:t xml:space="preserve"> </w:t>
      </w:r>
      <w:r w:rsidR="001021CA">
        <w:rPr>
          <w:rFonts w:ascii="Times New Roman" w:hAnsi="Times New Roman"/>
          <w:sz w:val="28"/>
          <w:szCs w:val="28"/>
        </w:rPr>
        <w:t>В 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021C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="001021CA">
        <w:rPr>
          <w:rFonts w:ascii="Times New Roman" w:hAnsi="Times New Roman"/>
          <w:sz w:val="28"/>
          <w:szCs w:val="28"/>
        </w:rPr>
        <w:t xml:space="preserve"> </w:t>
      </w:r>
      <w:r w:rsidR="001021CA" w:rsidRPr="00385603">
        <w:rPr>
          <w:rFonts w:ascii="Times New Roman" w:hAnsi="Times New Roman" w:cs="Times New Roman"/>
          <w:sz w:val="28"/>
          <w:szCs w:val="28"/>
        </w:rPr>
        <w:t>184.2 Бюджетного кодекса</w:t>
      </w:r>
      <w:r w:rsidRPr="009066E9">
        <w:rPr>
          <w:rFonts w:ascii="Times New Roman" w:hAnsi="Times New Roman" w:cs="Times New Roman"/>
          <w:sz w:val="28"/>
          <w:szCs w:val="28"/>
        </w:rPr>
        <w:t xml:space="preserve"> </w:t>
      </w:r>
      <w:r w:rsidRPr="00385603">
        <w:rPr>
          <w:rFonts w:ascii="Times New Roman" w:hAnsi="Times New Roman" w:cs="Times New Roman"/>
          <w:sz w:val="28"/>
          <w:szCs w:val="28"/>
        </w:rPr>
        <w:t>ожидаемые итоги социально-экономического развития соответствующей территории за текущий финансовый год</w:t>
      </w:r>
      <w:r w:rsidR="0093724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92E81" w14:textId="6C5FD879" w:rsidR="00924DE7" w:rsidRDefault="00924DE7" w:rsidP="00906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5603">
        <w:rPr>
          <w:rFonts w:ascii="Times New Roman" w:hAnsi="Times New Roman" w:cs="Times New Roman"/>
          <w:sz w:val="28"/>
          <w:szCs w:val="28"/>
        </w:rPr>
        <w:t>редварительные итоги социально-экономического развития Михайловского муниципального района за истекший период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 за первое полугодие 2022 года, хотя истекший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отчетный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9 месяцев 2022 г.</w:t>
      </w:r>
    </w:p>
    <w:p w14:paraId="613A35A0" w14:textId="77777777" w:rsidR="00C375E7" w:rsidRDefault="009066E9" w:rsidP="0090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385603">
        <w:rPr>
          <w:rFonts w:ascii="Times New Roman" w:hAnsi="Times New Roman" w:cs="Times New Roman"/>
          <w:sz w:val="28"/>
          <w:szCs w:val="28"/>
        </w:rPr>
        <w:t>ценка потерь бюджета в очередном финансовом году от предоставления налоговых льгот</w:t>
      </w:r>
      <w:r w:rsidR="00C375E7">
        <w:rPr>
          <w:rFonts w:ascii="Times New Roman" w:hAnsi="Times New Roman" w:cs="Times New Roman"/>
          <w:sz w:val="28"/>
          <w:szCs w:val="28"/>
        </w:rPr>
        <w:t xml:space="preserve"> не предоставлено в связи с не планированием предоставления налоговых льгот в 2023 году и плановом периоде до 2025 года, данная информация отражена в пояснительной записке к проекту районного бюджета.</w:t>
      </w:r>
    </w:p>
    <w:p w14:paraId="3EDE2F6D" w14:textId="09B5E6A8" w:rsidR="00C375E7" w:rsidRDefault="00C375E7" w:rsidP="00C37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66E9">
        <w:rPr>
          <w:rFonts w:ascii="Times New Roman" w:hAnsi="Times New Roman" w:cs="Times New Roman"/>
          <w:sz w:val="28"/>
          <w:szCs w:val="28"/>
        </w:rPr>
        <w:t>еречень объектов незавершенного строительства, финансируемых полностью или частично за счет средств районного бюджета в текущем финансовом году и предлагаемых к финансированию полностью или частично в очередном финансовом году и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предоставлен в связи с отсутствием объектов незавершенного строительства, данная информация отражена в пояснительной записке к проекту районного бюджета.</w:t>
      </w:r>
    </w:p>
    <w:p w14:paraId="7D54E39F" w14:textId="712509D0" w:rsidR="00924DE7" w:rsidRDefault="00C375E7" w:rsidP="0092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66E9" w:rsidRPr="009066E9">
        <w:rPr>
          <w:rFonts w:ascii="Times New Roman" w:hAnsi="Times New Roman" w:cs="Times New Roman"/>
          <w:sz w:val="28"/>
          <w:szCs w:val="28"/>
        </w:rPr>
        <w:t xml:space="preserve"> </w:t>
      </w:r>
      <w:r w:rsidR="00924DE7">
        <w:rPr>
          <w:rFonts w:ascii="Times New Roman" w:hAnsi="Times New Roman" w:cs="Times New Roman"/>
          <w:sz w:val="28"/>
          <w:szCs w:val="28"/>
        </w:rPr>
        <w:t>П</w:t>
      </w:r>
      <w:r w:rsidR="009066E9" w:rsidRPr="00385603">
        <w:rPr>
          <w:rFonts w:ascii="Times New Roman" w:hAnsi="Times New Roman" w:cs="Times New Roman"/>
          <w:sz w:val="28"/>
          <w:szCs w:val="28"/>
        </w:rPr>
        <w:t>редложенны</w:t>
      </w:r>
      <w:r w:rsidR="0080507E">
        <w:rPr>
          <w:rFonts w:ascii="Times New Roman" w:hAnsi="Times New Roman" w:cs="Times New Roman"/>
          <w:sz w:val="28"/>
          <w:szCs w:val="28"/>
        </w:rPr>
        <w:t>й</w:t>
      </w:r>
      <w:r w:rsidR="009066E9" w:rsidRPr="00385603">
        <w:rPr>
          <w:rFonts w:ascii="Times New Roman" w:hAnsi="Times New Roman" w:cs="Times New Roman"/>
          <w:sz w:val="28"/>
          <w:szCs w:val="28"/>
        </w:rPr>
        <w:t xml:space="preserve"> Думой Михайловского муниципального района проект бюджетной сметы Думы Михайловского муниципального района в случае возникновения разногласий с </w:t>
      </w:r>
      <w:proofErr w:type="gramStart"/>
      <w:r w:rsidR="009066E9" w:rsidRPr="00385603">
        <w:rPr>
          <w:rFonts w:ascii="Times New Roman" w:hAnsi="Times New Roman" w:cs="Times New Roman"/>
          <w:sz w:val="28"/>
          <w:szCs w:val="28"/>
        </w:rPr>
        <w:t>управлением  финансов</w:t>
      </w:r>
      <w:proofErr w:type="gramEnd"/>
      <w:r w:rsidR="009066E9" w:rsidRPr="00385603">
        <w:rPr>
          <w:rFonts w:ascii="Times New Roman" w:hAnsi="Times New Roman" w:cs="Times New Roman"/>
          <w:sz w:val="28"/>
          <w:szCs w:val="28"/>
        </w:rPr>
        <w:t xml:space="preserve"> в отношении указанной </w:t>
      </w:r>
      <w:r w:rsidR="009066E9" w:rsidRPr="00385603">
        <w:rPr>
          <w:rFonts w:ascii="Times New Roman" w:hAnsi="Times New Roman" w:cs="Times New Roman"/>
          <w:sz w:val="28"/>
          <w:szCs w:val="28"/>
        </w:rPr>
        <w:lastRenderedPageBreak/>
        <w:t>бюджетной сметы</w:t>
      </w:r>
      <w:r w:rsidR="00905D62">
        <w:rPr>
          <w:rFonts w:ascii="Times New Roman" w:hAnsi="Times New Roman" w:cs="Times New Roman"/>
          <w:sz w:val="28"/>
          <w:szCs w:val="28"/>
        </w:rPr>
        <w:t xml:space="preserve"> не представлен в связи с </w:t>
      </w:r>
      <w:r w:rsidR="00924DE7">
        <w:rPr>
          <w:rFonts w:ascii="Times New Roman" w:hAnsi="Times New Roman" w:cs="Times New Roman"/>
          <w:sz w:val="28"/>
          <w:szCs w:val="28"/>
        </w:rPr>
        <w:t>отсутствием разногласий, данная информация отражена в пояснительной записке к проекту районного бюджета.</w:t>
      </w:r>
    </w:p>
    <w:p w14:paraId="2613F38F" w14:textId="5F595DEF" w:rsidR="001021CA" w:rsidRPr="001021CA" w:rsidRDefault="00C375E7" w:rsidP="00905D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66E9">
        <w:rPr>
          <w:rFonts w:ascii="Times New Roman" w:hAnsi="Times New Roman" w:cs="Times New Roman"/>
          <w:sz w:val="28"/>
          <w:szCs w:val="28"/>
        </w:rPr>
        <w:t xml:space="preserve">. В нарушение  п. 10 </w:t>
      </w:r>
      <w:r w:rsidR="0080507E">
        <w:rPr>
          <w:rFonts w:ascii="Times New Roman" w:hAnsi="Times New Roman" w:cs="Times New Roman"/>
          <w:sz w:val="28"/>
          <w:szCs w:val="28"/>
        </w:rPr>
        <w:t>ч</w:t>
      </w:r>
      <w:r w:rsidR="009066E9">
        <w:rPr>
          <w:rFonts w:ascii="Times New Roman" w:hAnsi="Times New Roman" w:cs="Times New Roman"/>
          <w:sz w:val="28"/>
          <w:szCs w:val="28"/>
        </w:rPr>
        <w:t>.2 ст. 19 Положения о бюджетном процессе «Сведения о сводных показателях и показателях и финансовом обеспечении проектов муниципальных заданий» не предоставлены к проекту районного бюджета Михайловского муниципального района на 2023 г и плановый период 2024 и 2025 годы.</w:t>
      </w:r>
    </w:p>
    <w:p w14:paraId="1D3E75BF" w14:textId="09A9FF1B" w:rsidR="004F4089" w:rsidRPr="001021CA" w:rsidRDefault="00C375E7" w:rsidP="00905D62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5D62">
        <w:rPr>
          <w:sz w:val="28"/>
          <w:szCs w:val="28"/>
        </w:rPr>
        <w:t>.</w:t>
      </w:r>
      <w:r w:rsidR="004F4089" w:rsidRPr="001021CA">
        <w:rPr>
          <w:sz w:val="28"/>
          <w:szCs w:val="28"/>
        </w:rPr>
        <w:t xml:space="preserve"> </w:t>
      </w:r>
      <w:r w:rsidR="00905D62">
        <w:rPr>
          <w:sz w:val="28"/>
          <w:szCs w:val="28"/>
        </w:rPr>
        <w:t>О</w:t>
      </w:r>
      <w:r w:rsidR="004F4089" w:rsidRPr="001021CA">
        <w:rPr>
          <w:sz w:val="28"/>
          <w:szCs w:val="28"/>
        </w:rPr>
        <w:t>тсутствие в проекте решения о бюджете для утверждения приложений, устанавливающих перечни главных администраторов доходов и источников финансирования дефицита бюджета Михайловского муниципального района продиктовано изменениями, внесенными в Бюджетный кодекс федеральным законом от 01 июля 2021 г. № 251- ФЗ «О внесении изменений в Бюджетный кодекс Российской Федерации»</w:t>
      </w:r>
      <w:r w:rsidR="00461673">
        <w:rPr>
          <w:sz w:val="28"/>
          <w:szCs w:val="28"/>
        </w:rPr>
        <w:t xml:space="preserve"> и</w:t>
      </w:r>
      <w:r w:rsidR="00262FF6">
        <w:rPr>
          <w:sz w:val="28"/>
          <w:szCs w:val="28"/>
        </w:rPr>
        <w:t xml:space="preserve"> ч.1</w:t>
      </w:r>
      <w:r w:rsidR="00461673">
        <w:rPr>
          <w:sz w:val="28"/>
          <w:szCs w:val="28"/>
        </w:rPr>
        <w:t>,</w:t>
      </w:r>
      <w:r w:rsidR="00262FF6">
        <w:rPr>
          <w:sz w:val="28"/>
          <w:szCs w:val="28"/>
        </w:rPr>
        <w:t xml:space="preserve"> ч.4 ст. 47 Устава Михайловского муниципального района</w:t>
      </w:r>
      <w:r w:rsidR="00461673">
        <w:rPr>
          <w:sz w:val="28"/>
          <w:szCs w:val="28"/>
        </w:rPr>
        <w:t xml:space="preserve">, </w:t>
      </w:r>
      <w:r w:rsidR="00461673" w:rsidRPr="00AC7EC7">
        <w:rPr>
          <w:sz w:val="28"/>
          <w:szCs w:val="28"/>
        </w:rPr>
        <w:t xml:space="preserve">пунктов </w:t>
      </w:r>
      <w:r w:rsidR="00461673">
        <w:rPr>
          <w:sz w:val="28"/>
          <w:szCs w:val="28"/>
        </w:rPr>
        <w:t>2</w:t>
      </w:r>
      <w:r w:rsidR="00461673" w:rsidRPr="00AC7EC7">
        <w:rPr>
          <w:sz w:val="28"/>
          <w:szCs w:val="28"/>
        </w:rPr>
        <w:t xml:space="preserve"> и </w:t>
      </w:r>
      <w:r w:rsidR="00461673">
        <w:rPr>
          <w:sz w:val="28"/>
          <w:szCs w:val="28"/>
        </w:rPr>
        <w:t>4</w:t>
      </w:r>
      <w:r w:rsidR="00461673" w:rsidRPr="00AC7EC7">
        <w:rPr>
          <w:sz w:val="28"/>
          <w:szCs w:val="28"/>
        </w:rPr>
        <w:t xml:space="preserve"> </w:t>
      </w:r>
      <w:r w:rsidR="00461673">
        <w:rPr>
          <w:sz w:val="28"/>
          <w:szCs w:val="28"/>
        </w:rPr>
        <w:t>части</w:t>
      </w:r>
      <w:r w:rsidR="00461673" w:rsidRPr="00AC7EC7">
        <w:rPr>
          <w:sz w:val="28"/>
          <w:szCs w:val="28"/>
        </w:rPr>
        <w:t xml:space="preserve"> 2 статьи 1</w:t>
      </w:r>
      <w:r w:rsidR="00461673">
        <w:rPr>
          <w:sz w:val="28"/>
          <w:szCs w:val="28"/>
        </w:rPr>
        <w:t xml:space="preserve">8 </w:t>
      </w:r>
      <w:r w:rsidR="00461673" w:rsidRPr="00AC7EC7">
        <w:rPr>
          <w:sz w:val="28"/>
          <w:szCs w:val="28"/>
        </w:rPr>
        <w:t>Положения о бюджетном процессе</w:t>
      </w:r>
      <w:r w:rsidR="00262FF6">
        <w:rPr>
          <w:sz w:val="28"/>
          <w:szCs w:val="28"/>
        </w:rPr>
        <w:t>.</w:t>
      </w:r>
      <w:r w:rsidR="004F4089" w:rsidRPr="001021CA">
        <w:rPr>
          <w:sz w:val="28"/>
          <w:szCs w:val="28"/>
        </w:rPr>
        <w:t xml:space="preserve"> В частности, пунктом 3 статьи 184.1 Бюджетного кодекса установлено, что законом (решением) о бюджете утверждаются:</w:t>
      </w:r>
    </w:p>
    <w:p w14:paraId="0037D212" w14:textId="77777777" w:rsidR="004F4089" w:rsidRPr="001021CA" w:rsidRDefault="004F4089" w:rsidP="004F408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A">
        <w:rPr>
          <w:sz w:val="28"/>
          <w:szCs w:val="28"/>
        </w:rPr>
        <w:t>- перечень главных администраторов доходов бюджета в случаях, предусмотренных </w:t>
      </w:r>
      <w:hyperlink r:id="rId7" w:anchor="/document/12112604/entry/16001" w:history="1">
        <w:r w:rsidRPr="0093724F">
          <w:rPr>
            <w:rStyle w:val="ae"/>
            <w:color w:val="auto"/>
            <w:sz w:val="28"/>
            <w:szCs w:val="28"/>
          </w:rPr>
          <w:t>статьей 160.1</w:t>
        </w:r>
      </w:hyperlink>
      <w:r w:rsidRPr="0093724F">
        <w:rPr>
          <w:sz w:val="28"/>
          <w:szCs w:val="28"/>
        </w:rPr>
        <w:t> </w:t>
      </w:r>
      <w:r w:rsidRPr="001021CA">
        <w:rPr>
          <w:sz w:val="28"/>
          <w:szCs w:val="28"/>
        </w:rPr>
        <w:t>Бюджетного кодекса;</w:t>
      </w:r>
    </w:p>
    <w:p w14:paraId="78829A0F" w14:textId="77777777" w:rsidR="004F4089" w:rsidRPr="001021CA" w:rsidRDefault="004F4089" w:rsidP="004F408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A">
        <w:rPr>
          <w:sz w:val="28"/>
          <w:szCs w:val="28"/>
        </w:rPr>
        <w:t>- перечень главных администраторов источников финансирования дефицита бюджета в случаях, предусмотренных </w:t>
      </w:r>
      <w:hyperlink r:id="rId8" w:anchor="/document/12112604/entry/16002" w:history="1">
        <w:r w:rsidRPr="0093724F">
          <w:rPr>
            <w:rStyle w:val="ae"/>
            <w:color w:val="auto"/>
            <w:sz w:val="28"/>
            <w:szCs w:val="28"/>
          </w:rPr>
          <w:t>статьей 160.2</w:t>
        </w:r>
      </w:hyperlink>
      <w:r w:rsidRPr="0093724F">
        <w:rPr>
          <w:sz w:val="28"/>
          <w:szCs w:val="28"/>
        </w:rPr>
        <w:t> Б</w:t>
      </w:r>
      <w:r w:rsidRPr="001021CA">
        <w:rPr>
          <w:sz w:val="28"/>
          <w:szCs w:val="28"/>
        </w:rPr>
        <w:t>юджетного кодекса.</w:t>
      </w:r>
    </w:p>
    <w:p w14:paraId="455D2105" w14:textId="77777777" w:rsidR="004F4089" w:rsidRPr="001021CA" w:rsidRDefault="004F4089" w:rsidP="004F408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1CA">
        <w:rPr>
          <w:rFonts w:ascii="Times New Roman" w:hAnsi="Times New Roman" w:cs="Times New Roman"/>
          <w:sz w:val="28"/>
          <w:szCs w:val="28"/>
        </w:rPr>
        <w:t xml:space="preserve">В свою очередь, абзацем четвертым пункта 3.2 статьи 160.1 и абзацем четвертым пункта 4 статьи 160.2 регламентировано, что </w:t>
      </w:r>
      <w:r w:rsidRPr="00102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</w:t>
      </w:r>
      <w:r w:rsidRPr="00102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общими требованиями, установленными Правительством Российской Федерации.</w:t>
      </w:r>
    </w:p>
    <w:p w14:paraId="4928AF68" w14:textId="452DF74E" w:rsidR="00262FF6" w:rsidRPr="00262FF6" w:rsidRDefault="00C375E7" w:rsidP="00262FF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2FF6" w:rsidRPr="00262FF6">
        <w:rPr>
          <w:rFonts w:ascii="Times New Roman" w:hAnsi="Times New Roman" w:cs="Times New Roman"/>
          <w:sz w:val="28"/>
          <w:szCs w:val="28"/>
        </w:rPr>
        <w:t>.</w:t>
      </w:r>
      <w:r w:rsidR="00262FF6">
        <w:rPr>
          <w:rFonts w:ascii="Times New Roman" w:hAnsi="Times New Roman" w:cs="Times New Roman"/>
          <w:sz w:val="28"/>
          <w:szCs w:val="28"/>
        </w:rPr>
        <w:t xml:space="preserve"> </w:t>
      </w:r>
      <w:r w:rsidR="006817A2">
        <w:rPr>
          <w:rFonts w:ascii="Times New Roman" w:hAnsi="Times New Roman" w:cs="Times New Roman"/>
          <w:sz w:val="28"/>
          <w:szCs w:val="28"/>
        </w:rPr>
        <w:t>В нарушение ч. 2 ст. 58 Устава Михайловского муниципального района р</w:t>
      </w:r>
      <w:r w:rsidR="00262FF6" w:rsidRPr="00262FF6">
        <w:rPr>
          <w:rFonts w:ascii="Times New Roman" w:hAnsi="Times New Roman" w:cs="Times New Roman"/>
          <w:sz w:val="28"/>
          <w:szCs w:val="28"/>
        </w:rPr>
        <w:t xml:space="preserve">ешение о начале работы над составлением проекта районного бюджета </w:t>
      </w:r>
      <w:r w:rsidR="00262FF6">
        <w:rPr>
          <w:rFonts w:ascii="Times New Roman" w:hAnsi="Times New Roman" w:cs="Times New Roman"/>
          <w:sz w:val="28"/>
          <w:szCs w:val="28"/>
        </w:rPr>
        <w:t>не было принято</w:t>
      </w:r>
      <w:r w:rsidR="00262FF6" w:rsidRPr="00262FF6">
        <w:rPr>
          <w:rFonts w:ascii="Times New Roman" w:hAnsi="Times New Roman" w:cs="Times New Roman"/>
          <w:sz w:val="28"/>
          <w:szCs w:val="28"/>
        </w:rPr>
        <w:t xml:space="preserve"> администрацией Михайловского муниципального района в форме правового акта, регламентирующего сроки и процедуры разработки проекта районного бюджета, порядок работы над иными документами и материалами, обязательными для направления в Думу Михайловского муниципального района одновременно с проектом районного бюджета</w:t>
      </w:r>
      <w:r w:rsidR="006817A2">
        <w:rPr>
          <w:rFonts w:ascii="Times New Roman" w:hAnsi="Times New Roman" w:cs="Times New Roman"/>
          <w:sz w:val="28"/>
          <w:szCs w:val="28"/>
        </w:rPr>
        <w:t>.</w:t>
      </w:r>
    </w:p>
    <w:p w14:paraId="05049E6D" w14:textId="61834569" w:rsidR="004F4089" w:rsidRDefault="004F4089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CF346D3" w14:textId="4E75EC6B" w:rsidR="008B5620" w:rsidRPr="00AC7EC7" w:rsidRDefault="008B5620" w:rsidP="008B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C7">
        <w:rPr>
          <w:rFonts w:ascii="Times New Roman" w:hAnsi="Times New Roman" w:cs="Times New Roman"/>
          <w:b/>
          <w:sz w:val="28"/>
          <w:szCs w:val="28"/>
        </w:rPr>
        <w:t>Выводы</w:t>
      </w:r>
      <w:r w:rsidR="00AC7EC7">
        <w:rPr>
          <w:rFonts w:ascii="Times New Roman" w:hAnsi="Times New Roman" w:cs="Times New Roman"/>
          <w:b/>
          <w:sz w:val="28"/>
          <w:szCs w:val="28"/>
        </w:rPr>
        <w:t>:</w:t>
      </w:r>
    </w:p>
    <w:p w14:paraId="0BF0DFAD" w14:textId="77777777" w:rsidR="008B5620" w:rsidRPr="00AC7EC7" w:rsidRDefault="008B5620" w:rsidP="008B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C7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установлено:</w:t>
      </w:r>
    </w:p>
    <w:p w14:paraId="32C1AD37" w14:textId="7AD55399" w:rsidR="008B5620" w:rsidRPr="00AC7EC7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C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на экспертизу документы свидетельствуют о наличии в действиях субъекта права нормотворческой инициативы – администрации Михайловского муниципального района признаков нарушения статьи 58 Устава Михайловского муниципального района при составлении проекта районного бюджета. </w:t>
      </w:r>
    </w:p>
    <w:p w14:paraId="4B1EE7C1" w14:textId="73E56BC9" w:rsidR="008B5620" w:rsidRPr="00AC7EC7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C7">
        <w:rPr>
          <w:rFonts w:ascii="Times New Roman" w:hAnsi="Times New Roman" w:cs="Times New Roman"/>
          <w:sz w:val="28"/>
          <w:szCs w:val="28"/>
        </w:rPr>
        <w:t xml:space="preserve">Проект решения о </w:t>
      </w:r>
      <w:r w:rsidR="00AC7EC7" w:rsidRPr="00AC7EC7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AC7EC7">
        <w:rPr>
          <w:rFonts w:ascii="Times New Roman" w:hAnsi="Times New Roman" w:cs="Times New Roman"/>
          <w:sz w:val="28"/>
          <w:szCs w:val="28"/>
        </w:rPr>
        <w:t>бюджете</w:t>
      </w:r>
      <w:r w:rsidR="00AC7EC7" w:rsidRPr="00AC7EC7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AC7EC7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7EC7" w:rsidRPr="00AC7EC7">
        <w:rPr>
          <w:rFonts w:ascii="Times New Roman" w:hAnsi="Times New Roman" w:cs="Times New Roman"/>
          <w:sz w:val="28"/>
          <w:szCs w:val="28"/>
        </w:rPr>
        <w:t>3</w:t>
      </w:r>
      <w:r w:rsidRPr="00AC7EC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C7EC7" w:rsidRPr="00AC7EC7">
        <w:rPr>
          <w:rFonts w:ascii="Times New Roman" w:hAnsi="Times New Roman" w:cs="Times New Roman"/>
          <w:sz w:val="28"/>
          <w:szCs w:val="28"/>
        </w:rPr>
        <w:t>4</w:t>
      </w:r>
      <w:r w:rsidRPr="00AC7EC7">
        <w:rPr>
          <w:rFonts w:ascii="Times New Roman" w:hAnsi="Times New Roman" w:cs="Times New Roman"/>
          <w:sz w:val="28"/>
          <w:szCs w:val="28"/>
        </w:rPr>
        <w:t xml:space="preserve"> и 202</w:t>
      </w:r>
      <w:r w:rsidR="00AC7EC7" w:rsidRPr="00AC7EC7">
        <w:rPr>
          <w:rFonts w:ascii="Times New Roman" w:hAnsi="Times New Roman" w:cs="Times New Roman"/>
          <w:sz w:val="28"/>
          <w:szCs w:val="28"/>
        </w:rPr>
        <w:t>5</w:t>
      </w:r>
      <w:r w:rsidRPr="00AC7EC7">
        <w:rPr>
          <w:rFonts w:ascii="Times New Roman" w:hAnsi="Times New Roman" w:cs="Times New Roman"/>
          <w:sz w:val="28"/>
          <w:szCs w:val="28"/>
        </w:rPr>
        <w:t xml:space="preserve"> год</w:t>
      </w:r>
      <w:r w:rsidR="00AC7EC7" w:rsidRPr="00AC7EC7">
        <w:rPr>
          <w:rFonts w:ascii="Times New Roman" w:hAnsi="Times New Roman" w:cs="Times New Roman"/>
          <w:sz w:val="28"/>
          <w:szCs w:val="28"/>
        </w:rPr>
        <w:t>ы</w:t>
      </w:r>
      <w:r w:rsidRPr="00AC7EC7">
        <w:rPr>
          <w:rFonts w:ascii="Times New Roman" w:hAnsi="Times New Roman" w:cs="Times New Roman"/>
          <w:sz w:val="28"/>
          <w:szCs w:val="28"/>
        </w:rPr>
        <w:t xml:space="preserve"> Думой </w:t>
      </w:r>
      <w:r w:rsidR="00AC7EC7" w:rsidRPr="00AC7EC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AC7EC7">
        <w:rPr>
          <w:rFonts w:ascii="Times New Roman" w:hAnsi="Times New Roman" w:cs="Times New Roman"/>
          <w:sz w:val="28"/>
          <w:szCs w:val="28"/>
        </w:rPr>
        <w:t xml:space="preserve"> представлен в Контрольно-счетную </w:t>
      </w:r>
      <w:r w:rsidR="00AC7EC7" w:rsidRPr="006817A2">
        <w:rPr>
          <w:rFonts w:ascii="Times New Roman" w:hAnsi="Times New Roman" w:cs="Times New Roman"/>
          <w:sz w:val="28"/>
          <w:szCs w:val="28"/>
        </w:rPr>
        <w:t>комиссию</w:t>
      </w:r>
      <w:r w:rsidRPr="006817A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C7EC7" w:rsidRPr="006817A2">
        <w:rPr>
          <w:rFonts w:ascii="Times New Roman" w:hAnsi="Times New Roman" w:cs="Times New Roman"/>
          <w:sz w:val="28"/>
          <w:szCs w:val="28"/>
        </w:rPr>
        <w:t>п.</w:t>
      </w:r>
      <w:r w:rsidRPr="006817A2">
        <w:rPr>
          <w:rFonts w:ascii="Times New Roman" w:hAnsi="Times New Roman" w:cs="Times New Roman"/>
          <w:sz w:val="28"/>
          <w:szCs w:val="28"/>
        </w:rPr>
        <w:t xml:space="preserve"> </w:t>
      </w:r>
      <w:r w:rsidR="00AC7EC7" w:rsidRPr="006817A2">
        <w:rPr>
          <w:rFonts w:ascii="Times New Roman" w:hAnsi="Times New Roman" w:cs="Times New Roman"/>
          <w:sz w:val="28"/>
          <w:szCs w:val="28"/>
        </w:rPr>
        <w:t>1</w:t>
      </w:r>
      <w:r w:rsidRPr="006817A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C7EC7" w:rsidRPr="006817A2">
        <w:rPr>
          <w:rFonts w:ascii="Times New Roman" w:hAnsi="Times New Roman" w:cs="Times New Roman"/>
          <w:sz w:val="28"/>
          <w:szCs w:val="28"/>
        </w:rPr>
        <w:t>20</w:t>
      </w:r>
      <w:r w:rsidRPr="006817A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а именно </w:t>
      </w:r>
      <w:r w:rsidR="00AC7EC7" w:rsidRPr="006817A2">
        <w:rPr>
          <w:rFonts w:ascii="Times New Roman" w:hAnsi="Times New Roman" w:cs="Times New Roman"/>
          <w:sz w:val="28"/>
          <w:szCs w:val="28"/>
        </w:rPr>
        <w:t>09 ноября 2022</w:t>
      </w:r>
      <w:r w:rsidRPr="006817A2">
        <w:rPr>
          <w:rFonts w:ascii="Times New Roman" w:hAnsi="Times New Roman" w:cs="Times New Roman"/>
          <w:sz w:val="28"/>
          <w:szCs w:val="28"/>
        </w:rPr>
        <w:t xml:space="preserve"> года (исходящий № </w:t>
      </w:r>
      <w:r w:rsidR="006817A2" w:rsidRPr="006817A2">
        <w:rPr>
          <w:rFonts w:ascii="Times New Roman" w:hAnsi="Times New Roman" w:cs="Times New Roman"/>
          <w:sz w:val="28"/>
          <w:szCs w:val="28"/>
        </w:rPr>
        <w:t>117</w:t>
      </w:r>
      <w:r w:rsidRPr="006817A2">
        <w:rPr>
          <w:rFonts w:ascii="Times New Roman" w:hAnsi="Times New Roman" w:cs="Times New Roman"/>
          <w:sz w:val="28"/>
          <w:szCs w:val="28"/>
        </w:rPr>
        <w:t xml:space="preserve"> от </w:t>
      </w:r>
      <w:r w:rsidR="00AC7EC7" w:rsidRPr="006817A2">
        <w:rPr>
          <w:rFonts w:ascii="Times New Roman" w:hAnsi="Times New Roman" w:cs="Times New Roman"/>
          <w:sz w:val="28"/>
          <w:szCs w:val="28"/>
        </w:rPr>
        <w:t>0</w:t>
      </w:r>
      <w:r w:rsidRPr="006817A2">
        <w:rPr>
          <w:rFonts w:ascii="Times New Roman" w:hAnsi="Times New Roman" w:cs="Times New Roman"/>
          <w:sz w:val="28"/>
          <w:szCs w:val="28"/>
        </w:rPr>
        <w:t>9.1</w:t>
      </w:r>
      <w:r w:rsidR="00AC7EC7" w:rsidRPr="006817A2">
        <w:rPr>
          <w:rFonts w:ascii="Times New Roman" w:hAnsi="Times New Roman" w:cs="Times New Roman"/>
          <w:sz w:val="28"/>
          <w:szCs w:val="28"/>
        </w:rPr>
        <w:t>1</w:t>
      </w:r>
      <w:r w:rsidRPr="006817A2">
        <w:rPr>
          <w:rFonts w:ascii="Times New Roman" w:hAnsi="Times New Roman" w:cs="Times New Roman"/>
          <w:sz w:val="28"/>
          <w:szCs w:val="28"/>
        </w:rPr>
        <w:t>.202</w:t>
      </w:r>
      <w:r w:rsidR="00AC7EC7" w:rsidRPr="006817A2">
        <w:rPr>
          <w:rFonts w:ascii="Times New Roman" w:hAnsi="Times New Roman" w:cs="Times New Roman"/>
          <w:sz w:val="28"/>
          <w:szCs w:val="28"/>
        </w:rPr>
        <w:t>2</w:t>
      </w:r>
      <w:r w:rsidRPr="006817A2">
        <w:rPr>
          <w:rFonts w:ascii="Times New Roman" w:hAnsi="Times New Roman" w:cs="Times New Roman"/>
          <w:sz w:val="28"/>
          <w:szCs w:val="28"/>
        </w:rPr>
        <w:t>)</w:t>
      </w:r>
      <w:r w:rsidR="006817A2">
        <w:rPr>
          <w:rFonts w:ascii="Times New Roman" w:hAnsi="Times New Roman" w:cs="Times New Roman"/>
          <w:sz w:val="28"/>
          <w:szCs w:val="28"/>
        </w:rPr>
        <w:t>.</w:t>
      </w:r>
      <w:r w:rsidRPr="00681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DA99B" w14:textId="45460C96" w:rsidR="008B5620" w:rsidRPr="00AC7EC7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C7">
        <w:rPr>
          <w:rFonts w:ascii="Times New Roman" w:hAnsi="Times New Roman" w:cs="Times New Roman"/>
          <w:sz w:val="28"/>
          <w:szCs w:val="28"/>
        </w:rPr>
        <w:t xml:space="preserve">Приложения, предлагаемые к утверждению, а также их количество не соответствуют статье </w:t>
      </w:r>
      <w:r w:rsidR="00AC7EC7" w:rsidRPr="00AC7EC7">
        <w:rPr>
          <w:rFonts w:ascii="Times New Roman" w:hAnsi="Times New Roman" w:cs="Times New Roman"/>
          <w:sz w:val="28"/>
          <w:szCs w:val="28"/>
        </w:rPr>
        <w:t>19</w:t>
      </w:r>
      <w:r w:rsidRPr="00AC7EC7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3FF0172B" w14:textId="77777777" w:rsidR="008B5620" w:rsidRDefault="008B5620" w:rsidP="008B5620">
      <w:pPr>
        <w:jc w:val="center"/>
        <w:rPr>
          <w:b/>
          <w:sz w:val="26"/>
          <w:szCs w:val="26"/>
        </w:rPr>
      </w:pPr>
    </w:p>
    <w:p w14:paraId="78B59C7E" w14:textId="77777777" w:rsidR="008B5620" w:rsidRPr="00A71F3C" w:rsidRDefault="008B5620" w:rsidP="008B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3C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6A417FBD" w14:textId="7CA149A5" w:rsidR="008B5620" w:rsidRPr="00A71F3C" w:rsidRDefault="008B5620" w:rsidP="008B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F3C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мероприятия Контрольно-счётная </w:t>
      </w:r>
      <w:r w:rsidR="00AC7EC7" w:rsidRPr="00A71F3C">
        <w:rPr>
          <w:rFonts w:ascii="Times New Roman" w:hAnsi="Times New Roman" w:cs="Times New Roman"/>
          <w:sz w:val="28"/>
          <w:szCs w:val="28"/>
        </w:rPr>
        <w:t>комиссия Михайловского муниципального района</w:t>
      </w:r>
      <w:r w:rsidRPr="00A71F3C">
        <w:rPr>
          <w:rFonts w:ascii="Times New Roman" w:hAnsi="Times New Roman" w:cs="Times New Roman"/>
          <w:sz w:val="28"/>
          <w:szCs w:val="28"/>
        </w:rPr>
        <w:t xml:space="preserve"> предлагает (рекомендует):</w:t>
      </w:r>
    </w:p>
    <w:p w14:paraId="6DCE5A23" w14:textId="06EC9E23" w:rsidR="008B5620" w:rsidRPr="00A71F3C" w:rsidRDefault="008B5620" w:rsidP="008B5620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3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C7EC7" w:rsidRPr="00A71F3C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A71F3C">
        <w:rPr>
          <w:rFonts w:ascii="Times New Roman" w:hAnsi="Times New Roman" w:cs="Times New Roman"/>
          <w:b/>
          <w:sz w:val="28"/>
          <w:szCs w:val="28"/>
        </w:rPr>
        <w:t>:</w:t>
      </w:r>
    </w:p>
    <w:p w14:paraId="2064E0CF" w14:textId="77777777" w:rsidR="008B5620" w:rsidRPr="00A71F3C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3C">
        <w:rPr>
          <w:rFonts w:ascii="Times New Roman" w:hAnsi="Times New Roman" w:cs="Times New Roman"/>
          <w:sz w:val="28"/>
          <w:szCs w:val="28"/>
        </w:rPr>
        <w:t xml:space="preserve">- принять меры с целью </w:t>
      </w:r>
      <w:proofErr w:type="gramStart"/>
      <w:r w:rsidRPr="00A71F3C">
        <w:rPr>
          <w:rFonts w:ascii="Times New Roman" w:hAnsi="Times New Roman" w:cs="Times New Roman"/>
          <w:sz w:val="28"/>
          <w:szCs w:val="28"/>
        </w:rPr>
        <w:t>устранения выявленных нарушений</w:t>
      </w:r>
      <w:proofErr w:type="gramEnd"/>
      <w:r w:rsidRPr="00A71F3C">
        <w:rPr>
          <w:rFonts w:ascii="Times New Roman" w:hAnsi="Times New Roman" w:cs="Times New Roman"/>
          <w:sz w:val="28"/>
          <w:szCs w:val="28"/>
        </w:rPr>
        <w:t xml:space="preserve"> отраженных по тексту настоящего заключения;</w:t>
      </w:r>
    </w:p>
    <w:p w14:paraId="591134D9" w14:textId="3A76723E" w:rsidR="008B5620" w:rsidRPr="00A71F3C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3C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устранение выявленных нарушений направить в адрес Контрольно-счетной </w:t>
      </w:r>
      <w:r w:rsidR="00AC7EC7" w:rsidRPr="00A71F3C">
        <w:rPr>
          <w:rFonts w:ascii="Times New Roman" w:hAnsi="Times New Roman" w:cs="Times New Roman"/>
          <w:sz w:val="28"/>
          <w:szCs w:val="28"/>
        </w:rPr>
        <w:t>комиссии Михайловского муниципального района</w:t>
      </w:r>
      <w:r w:rsidRPr="00A71F3C">
        <w:rPr>
          <w:rFonts w:ascii="Times New Roman" w:hAnsi="Times New Roman" w:cs="Times New Roman"/>
          <w:sz w:val="28"/>
          <w:szCs w:val="28"/>
        </w:rPr>
        <w:t>.</w:t>
      </w:r>
    </w:p>
    <w:p w14:paraId="042545E6" w14:textId="66AA0E3A" w:rsidR="008B5620" w:rsidRPr="00A71F3C" w:rsidRDefault="008B5620" w:rsidP="008B5620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3C">
        <w:rPr>
          <w:rFonts w:ascii="Times New Roman" w:hAnsi="Times New Roman" w:cs="Times New Roman"/>
          <w:b/>
          <w:sz w:val="28"/>
          <w:szCs w:val="28"/>
        </w:rPr>
        <w:t xml:space="preserve">Думе </w:t>
      </w:r>
      <w:r w:rsidR="00AC7EC7" w:rsidRPr="00A71F3C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A71F3C">
        <w:rPr>
          <w:rFonts w:ascii="Times New Roman" w:hAnsi="Times New Roman" w:cs="Times New Roman"/>
          <w:b/>
          <w:sz w:val="28"/>
          <w:szCs w:val="28"/>
        </w:rPr>
        <w:t>:</w:t>
      </w:r>
    </w:p>
    <w:p w14:paraId="3976AB38" w14:textId="516C3B80" w:rsidR="008B5620" w:rsidRPr="00A71F3C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1F3C">
        <w:rPr>
          <w:rFonts w:ascii="Times New Roman" w:hAnsi="Times New Roman" w:cs="Times New Roman"/>
          <w:sz w:val="28"/>
          <w:szCs w:val="28"/>
        </w:rPr>
        <w:t>рекоменд</w:t>
      </w:r>
      <w:r w:rsidR="00A71F3C">
        <w:rPr>
          <w:rFonts w:ascii="Times New Roman" w:hAnsi="Times New Roman" w:cs="Times New Roman"/>
          <w:sz w:val="28"/>
          <w:szCs w:val="28"/>
        </w:rPr>
        <w:t>ует</w:t>
      </w:r>
      <w:r w:rsidRPr="00A71F3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A71F3C">
        <w:rPr>
          <w:rFonts w:ascii="Times New Roman" w:hAnsi="Times New Roman" w:cs="Times New Roman"/>
          <w:sz w:val="28"/>
          <w:szCs w:val="28"/>
        </w:rPr>
        <w:t xml:space="preserve"> рассмотрению проект решения Думы </w:t>
      </w:r>
      <w:r w:rsidR="00A71F3C" w:rsidRPr="00A71F3C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A71F3C">
        <w:rPr>
          <w:rFonts w:ascii="Times New Roman" w:hAnsi="Times New Roman" w:cs="Times New Roman"/>
          <w:sz w:val="28"/>
          <w:szCs w:val="28"/>
        </w:rPr>
        <w:t>«О</w:t>
      </w:r>
      <w:r w:rsidR="00A71F3C" w:rsidRPr="00A71F3C">
        <w:rPr>
          <w:rFonts w:ascii="Times New Roman" w:hAnsi="Times New Roman" w:cs="Times New Roman"/>
          <w:sz w:val="28"/>
          <w:szCs w:val="28"/>
        </w:rPr>
        <w:t>б утверждении районного</w:t>
      </w:r>
      <w:r w:rsidRPr="00A71F3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71F3C" w:rsidRPr="00A71F3C">
        <w:rPr>
          <w:rFonts w:ascii="Times New Roman" w:hAnsi="Times New Roman" w:cs="Times New Roman"/>
          <w:sz w:val="28"/>
          <w:szCs w:val="28"/>
        </w:rPr>
        <w:t>а</w:t>
      </w:r>
      <w:r w:rsidRPr="00A71F3C">
        <w:rPr>
          <w:rFonts w:ascii="Times New Roman" w:hAnsi="Times New Roman" w:cs="Times New Roman"/>
          <w:sz w:val="28"/>
          <w:szCs w:val="28"/>
        </w:rPr>
        <w:t xml:space="preserve"> </w:t>
      </w:r>
      <w:r w:rsidR="00A71F3C" w:rsidRPr="00A71F3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A71F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A71F3C" w:rsidRPr="00A71F3C">
        <w:rPr>
          <w:rFonts w:ascii="Times New Roman" w:hAnsi="Times New Roman" w:cs="Times New Roman"/>
          <w:sz w:val="28"/>
          <w:szCs w:val="28"/>
        </w:rPr>
        <w:t>3</w:t>
      </w:r>
      <w:r w:rsidRPr="00A71F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1F3C" w:rsidRPr="00A71F3C">
        <w:rPr>
          <w:rFonts w:ascii="Times New Roman" w:hAnsi="Times New Roman" w:cs="Times New Roman"/>
          <w:sz w:val="28"/>
          <w:szCs w:val="28"/>
        </w:rPr>
        <w:t>4</w:t>
      </w:r>
      <w:r w:rsidRPr="00A71F3C">
        <w:rPr>
          <w:rFonts w:ascii="Times New Roman" w:hAnsi="Times New Roman" w:cs="Times New Roman"/>
          <w:sz w:val="28"/>
          <w:szCs w:val="28"/>
        </w:rPr>
        <w:t xml:space="preserve"> и 202</w:t>
      </w:r>
      <w:r w:rsidR="00A71F3C" w:rsidRPr="00A71F3C">
        <w:rPr>
          <w:rFonts w:ascii="Times New Roman" w:hAnsi="Times New Roman" w:cs="Times New Roman"/>
          <w:sz w:val="28"/>
          <w:szCs w:val="28"/>
        </w:rPr>
        <w:t>5</w:t>
      </w:r>
      <w:r w:rsidRPr="00A71F3C">
        <w:rPr>
          <w:rFonts w:ascii="Times New Roman" w:hAnsi="Times New Roman" w:cs="Times New Roman"/>
          <w:sz w:val="28"/>
          <w:szCs w:val="28"/>
        </w:rPr>
        <w:t xml:space="preserve"> год</w:t>
      </w:r>
      <w:r w:rsidR="00A71F3C" w:rsidRPr="00A71F3C">
        <w:rPr>
          <w:rFonts w:ascii="Times New Roman" w:hAnsi="Times New Roman" w:cs="Times New Roman"/>
          <w:sz w:val="28"/>
          <w:szCs w:val="28"/>
        </w:rPr>
        <w:t>ы</w:t>
      </w:r>
      <w:r w:rsidRPr="00A71F3C">
        <w:rPr>
          <w:rFonts w:ascii="Times New Roman" w:hAnsi="Times New Roman" w:cs="Times New Roman"/>
          <w:sz w:val="28"/>
          <w:szCs w:val="28"/>
        </w:rPr>
        <w:t>» на очередном (внеочередном) заседании после устранения выявленных нарушений</w:t>
      </w:r>
      <w:r w:rsidR="00A71F3C">
        <w:rPr>
          <w:rFonts w:ascii="Times New Roman" w:hAnsi="Times New Roman" w:cs="Times New Roman"/>
          <w:sz w:val="28"/>
          <w:szCs w:val="28"/>
        </w:rPr>
        <w:t>.</w:t>
      </w:r>
    </w:p>
    <w:p w14:paraId="36E63B38" w14:textId="77777777" w:rsidR="008B5620" w:rsidRDefault="008B5620" w:rsidP="008B5620">
      <w:pPr>
        <w:jc w:val="both"/>
        <w:rPr>
          <w:sz w:val="26"/>
          <w:szCs w:val="26"/>
        </w:rPr>
      </w:pPr>
    </w:p>
    <w:p w14:paraId="040AC9FB" w14:textId="77777777" w:rsidR="008B5620" w:rsidRPr="00480B19" w:rsidRDefault="008B5620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8194DCC" w14:textId="77777777" w:rsidR="00A404FB" w:rsidRPr="008307EF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436DD3F5" w14:textId="4D2D0972" w:rsidR="00F3268E" w:rsidRDefault="00A404FB" w:rsidP="00B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</w:t>
      </w:r>
      <w:r w:rsidR="000B092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ова</w:t>
      </w:r>
      <w:proofErr w:type="spellEnd"/>
    </w:p>
    <w:sectPr w:rsidR="00F3268E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D1B"/>
    <w:multiLevelType w:val="hybridMultilevel"/>
    <w:tmpl w:val="26A86416"/>
    <w:lvl w:ilvl="0" w:tplc="2A66D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77916"/>
    <w:multiLevelType w:val="hybridMultilevel"/>
    <w:tmpl w:val="9CF62B60"/>
    <w:lvl w:ilvl="0" w:tplc="571C3B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E3B09"/>
    <w:multiLevelType w:val="hybridMultilevel"/>
    <w:tmpl w:val="0ADCF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F9003F0"/>
    <w:multiLevelType w:val="hybridMultilevel"/>
    <w:tmpl w:val="BA46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181C"/>
    <w:multiLevelType w:val="hybridMultilevel"/>
    <w:tmpl w:val="52D40424"/>
    <w:lvl w:ilvl="0" w:tplc="E81AF160">
      <w:start w:val="1"/>
      <w:numFmt w:val="russianLower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BB9655A"/>
    <w:multiLevelType w:val="hybridMultilevel"/>
    <w:tmpl w:val="EF0C36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4708CE"/>
    <w:multiLevelType w:val="hybridMultilevel"/>
    <w:tmpl w:val="9F3C4F14"/>
    <w:lvl w:ilvl="0" w:tplc="25988C26">
      <w:start w:val="1"/>
      <w:numFmt w:val="decimal"/>
      <w:lvlText w:val="2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9D7C34"/>
    <w:multiLevelType w:val="hybridMultilevel"/>
    <w:tmpl w:val="777085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CC48AC"/>
    <w:multiLevelType w:val="hybridMultilevel"/>
    <w:tmpl w:val="51AA786C"/>
    <w:lvl w:ilvl="0" w:tplc="3FAADBF0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7224164A"/>
    <w:multiLevelType w:val="hybridMultilevel"/>
    <w:tmpl w:val="8220729C"/>
    <w:lvl w:ilvl="0" w:tplc="E81AF16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448588">
    <w:abstractNumId w:val="4"/>
  </w:num>
  <w:num w:numId="2" w16cid:durableId="8627834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4569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095817">
    <w:abstractNumId w:val="11"/>
  </w:num>
  <w:num w:numId="5" w16cid:durableId="550845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3937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444016">
    <w:abstractNumId w:val="13"/>
  </w:num>
  <w:num w:numId="8" w16cid:durableId="238446661">
    <w:abstractNumId w:val="10"/>
  </w:num>
  <w:num w:numId="9" w16cid:durableId="1330596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0931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2917218">
    <w:abstractNumId w:val="14"/>
  </w:num>
  <w:num w:numId="12" w16cid:durableId="334068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4762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4558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2093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6690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2186176">
    <w:abstractNumId w:val="1"/>
  </w:num>
  <w:num w:numId="18" w16cid:durableId="1805654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4558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4117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657595">
    <w:abstractNumId w:val="0"/>
  </w:num>
  <w:num w:numId="22" w16cid:durableId="966937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005"/>
    <w:rsid w:val="000013EE"/>
    <w:rsid w:val="00001DD3"/>
    <w:rsid w:val="00002AB2"/>
    <w:rsid w:val="0001046D"/>
    <w:rsid w:val="00024A13"/>
    <w:rsid w:val="00026368"/>
    <w:rsid w:val="00026AAE"/>
    <w:rsid w:val="00027751"/>
    <w:rsid w:val="00037BA7"/>
    <w:rsid w:val="000418AF"/>
    <w:rsid w:val="000423B7"/>
    <w:rsid w:val="0004355B"/>
    <w:rsid w:val="00044B5C"/>
    <w:rsid w:val="00046839"/>
    <w:rsid w:val="00050E6B"/>
    <w:rsid w:val="00052528"/>
    <w:rsid w:val="000561F8"/>
    <w:rsid w:val="00060297"/>
    <w:rsid w:val="00072439"/>
    <w:rsid w:val="000816D8"/>
    <w:rsid w:val="000829CF"/>
    <w:rsid w:val="000A1530"/>
    <w:rsid w:val="000A340C"/>
    <w:rsid w:val="000A479D"/>
    <w:rsid w:val="000B0920"/>
    <w:rsid w:val="000B1C18"/>
    <w:rsid w:val="000B4447"/>
    <w:rsid w:val="000C0B41"/>
    <w:rsid w:val="000C3F0B"/>
    <w:rsid w:val="000C5082"/>
    <w:rsid w:val="000D2671"/>
    <w:rsid w:val="000D5996"/>
    <w:rsid w:val="00101213"/>
    <w:rsid w:val="001021CA"/>
    <w:rsid w:val="00105C3B"/>
    <w:rsid w:val="00112CE0"/>
    <w:rsid w:val="0011584B"/>
    <w:rsid w:val="001172B8"/>
    <w:rsid w:val="00121DE2"/>
    <w:rsid w:val="00142F01"/>
    <w:rsid w:val="00143CA6"/>
    <w:rsid w:val="00144062"/>
    <w:rsid w:val="0014656F"/>
    <w:rsid w:val="00150B04"/>
    <w:rsid w:val="00151595"/>
    <w:rsid w:val="0016189B"/>
    <w:rsid w:val="001704BA"/>
    <w:rsid w:val="0017286E"/>
    <w:rsid w:val="00177733"/>
    <w:rsid w:val="00181B45"/>
    <w:rsid w:val="00182839"/>
    <w:rsid w:val="00190F4F"/>
    <w:rsid w:val="00194C77"/>
    <w:rsid w:val="001A599A"/>
    <w:rsid w:val="001A67EC"/>
    <w:rsid w:val="001B0217"/>
    <w:rsid w:val="001B1900"/>
    <w:rsid w:val="001B3067"/>
    <w:rsid w:val="001B4077"/>
    <w:rsid w:val="001B6462"/>
    <w:rsid w:val="001C3B5D"/>
    <w:rsid w:val="001D4944"/>
    <w:rsid w:val="001E3275"/>
    <w:rsid w:val="001E7A1B"/>
    <w:rsid w:val="001E7EBA"/>
    <w:rsid w:val="001F7A6E"/>
    <w:rsid w:val="00202C11"/>
    <w:rsid w:val="002106B0"/>
    <w:rsid w:val="00210BA1"/>
    <w:rsid w:val="002153B6"/>
    <w:rsid w:val="00215A9D"/>
    <w:rsid w:val="002245A1"/>
    <w:rsid w:val="002302B3"/>
    <w:rsid w:val="002508FF"/>
    <w:rsid w:val="00262FF6"/>
    <w:rsid w:val="00265E3E"/>
    <w:rsid w:val="00272268"/>
    <w:rsid w:val="00275345"/>
    <w:rsid w:val="00293A6C"/>
    <w:rsid w:val="0029636B"/>
    <w:rsid w:val="00297E77"/>
    <w:rsid w:val="002C0128"/>
    <w:rsid w:val="002C0484"/>
    <w:rsid w:val="002C2CD3"/>
    <w:rsid w:val="002C400C"/>
    <w:rsid w:val="002D696A"/>
    <w:rsid w:val="002E5110"/>
    <w:rsid w:val="002E6A76"/>
    <w:rsid w:val="002F2476"/>
    <w:rsid w:val="00315722"/>
    <w:rsid w:val="00323C2E"/>
    <w:rsid w:val="00327A33"/>
    <w:rsid w:val="003333D9"/>
    <w:rsid w:val="003358CC"/>
    <w:rsid w:val="0033649C"/>
    <w:rsid w:val="003446BB"/>
    <w:rsid w:val="00351626"/>
    <w:rsid w:val="003615AF"/>
    <w:rsid w:val="00373690"/>
    <w:rsid w:val="00373C83"/>
    <w:rsid w:val="00380441"/>
    <w:rsid w:val="00381628"/>
    <w:rsid w:val="00383BDB"/>
    <w:rsid w:val="00385603"/>
    <w:rsid w:val="00395744"/>
    <w:rsid w:val="003A1AF1"/>
    <w:rsid w:val="003B046A"/>
    <w:rsid w:val="003B1C4D"/>
    <w:rsid w:val="003C5A8D"/>
    <w:rsid w:val="003C7BEC"/>
    <w:rsid w:val="003C7C6C"/>
    <w:rsid w:val="003D0CB8"/>
    <w:rsid w:val="003D60EB"/>
    <w:rsid w:val="003D7B4C"/>
    <w:rsid w:val="003E23C3"/>
    <w:rsid w:val="003E2FBD"/>
    <w:rsid w:val="003E4126"/>
    <w:rsid w:val="00414D43"/>
    <w:rsid w:val="004161BD"/>
    <w:rsid w:val="00425FBD"/>
    <w:rsid w:val="00440499"/>
    <w:rsid w:val="00451B1C"/>
    <w:rsid w:val="004533C5"/>
    <w:rsid w:val="00461673"/>
    <w:rsid w:val="00462667"/>
    <w:rsid w:val="00465F82"/>
    <w:rsid w:val="004705F7"/>
    <w:rsid w:val="00471EA8"/>
    <w:rsid w:val="00480B19"/>
    <w:rsid w:val="004850B0"/>
    <w:rsid w:val="004B405D"/>
    <w:rsid w:val="004C0A5F"/>
    <w:rsid w:val="004C1949"/>
    <w:rsid w:val="004C2074"/>
    <w:rsid w:val="004C4BD8"/>
    <w:rsid w:val="004C7BCA"/>
    <w:rsid w:val="004C7DD6"/>
    <w:rsid w:val="004D47A5"/>
    <w:rsid w:val="004E290A"/>
    <w:rsid w:val="004F4089"/>
    <w:rsid w:val="00501E14"/>
    <w:rsid w:val="00504270"/>
    <w:rsid w:val="00505508"/>
    <w:rsid w:val="0051208D"/>
    <w:rsid w:val="00512114"/>
    <w:rsid w:val="005176FE"/>
    <w:rsid w:val="00522C22"/>
    <w:rsid w:val="00531EF5"/>
    <w:rsid w:val="0053662C"/>
    <w:rsid w:val="00536850"/>
    <w:rsid w:val="005409D2"/>
    <w:rsid w:val="00544333"/>
    <w:rsid w:val="0054551C"/>
    <w:rsid w:val="00545CDE"/>
    <w:rsid w:val="00563D77"/>
    <w:rsid w:val="00572673"/>
    <w:rsid w:val="00580E9A"/>
    <w:rsid w:val="00587082"/>
    <w:rsid w:val="00587C54"/>
    <w:rsid w:val="005908BC"/>
    <w:rsid w:val="00591409"/>
    <w:rsid w:val="00597509"/>
    <w:rsid w:val="005A5E71"/>
    <w:rsid w:val="005B0D1E"/>
    <w:rsid w:val="005B20AB"/>
    <w:rsid w:val="005B5112"/>
    <w:rsid w:val="005D2E80"/>
    <w:rsid w:val="005E14C6"/>
    <w:rsid w:val="005E1D56"/>
    <w:rsid w:val="005E5E0E"/>
    <w:rsid w:val="005E7168"/>
    <w:rsid w:val="005E73F0"/>
    <w:rsid w:val="005E749E"/>
    <w:rsid w:val="005F3A74"/>
    <w:rsid w:val="005F5FFB"/>
    <w:rsid w:val="0060077D"/>
    <w:rsid w:val="006169ED"/>
    <w:rsid w:val="00622513"/>
    <w:rsid w:val="00622887"/>
    <w:rsid w:val="0062482F"/>
    <w:rsid w:val="006270E1"/>
    <w:rsid w:val="006349FE"/>
    <w:rsid w:val="00635160"/>
    <w:rsid w:val="00646D84"/>
    <w:rsid w:val="006502F4"/>
    <w:rsid w:val="00651121"/>
    <w:rsid w:val="00663FA8"/>
    <w:rsid w:val="006661D1"/>
    <w:rsid w:val="006661E8"/>
    <w:rsid w:val="00675061"/>
    <w:rsid w:val="00676D66"/>
    <w:rsid w:val="006817A2"/>
    <w:rsid w:val="0068313A"/>
    <w:rsid w:val="00684C12"/>
    <w:rsid w:val="0068559B"/>
    <w:rsid w:val="00690E5C"/>
    <w:rsid w:val="00695161"/>
    <w:rsid w:val="006A1367"/>
    <w:rsid w:val="006B1F5C"/>
    <w:rsid w:val="006B266C"/>
    <w:rsid w:val="006C4156"/>
    <w:rsid w:val="006C49E7"/>
    <w:rsid w:val="006C611A"/>
    <w:rsid w:val="006D067B"/>
    <w:rsid w:val="006D17CF"/>
    <w:rsid w:val="006E14D6"/>
    <w:rsid w:val="006E1930"/>
    <w:rsid w:val="006F2A5D"/>
    <w:rsid w:val="00713B58"/>
    <w:rsid w:val="00717F87"/>
    <w:rsid w:val="007206F6"/>
    <w:rsid w:val="00723D10"/>
    <w:rsid w:val="00724549"/>
    <w:rsid w:val="00725CB1"/>
    <w:rsid w:val="00732DB3"/>
    <w:rsid w:val="0074437C"/>
    <w:rsid w:val="007458D5"/>
    <w:rsid w:val="00745B1A"/>
    <w:rsid w:val="0075305C"/>
    <w:rsid w:val="00761837"/>
    <w:rsid w:val="00770FDE"/>
    <w:rsid w:val="00776134"/>
    <w:rsid w:val="007803A5"/>
    <w:rsid w:val="00790EF0"/>
    <w:rsid w:val="00796E4D"/>
    <w:rsid w:val="00797C31"/>
    <w:rsid w:val="007A1478"/>
    <w:rsid w:val="007A52FB"/>
    <w:rsid w:val="007A5993"/>
    <w:rsid w:val="007B360C"/>
    <w:rsid w:val="007C3D08"/>
    <w:rsid w:val="007E01F6"/>
    <w:rsid w:val="007E5A85"/>
    <w:rsid w:val="007F234C"/>
    <w:rsid w:val="007F3775"/>
    <w:rsid w:val="0080507E"/>
    <w:rsid w:val="00817BEC"/>
    <w:rsid w:val="00820BBC"/>
    <w:rsid w:val="00821889"/>
    <w:rsid w:val="00825B42"/>
    <w:rsid w:val="008307EF"/>
    <w:rsid w:val="00830835"/>
    <w:rsid w:val="008419A0"/>
    <w:rsid w:val="008554FF"/>
    <w:rsid w:val="0085617D"/>
    <w:rsid w:val="00857F65"/>
    <w:rsid w:val="00871AC1"/>
    <w:rsid w:val="00875620"/>
    <w:rsid w:val="0088084B"/>
    <w:rsid w:val="00893A30"/>
    <w:rsid w:val="008A3CD4"/>
    <w:rsid w:val="008A6971"/>
    <w:rsid w:val="008A7B40"/>
    <w:rsid w:val="008B0AF0"/>
    <w:rsid w:val="008B5620"/>
    <w:rsid w:val="008C23B7"/>
    <w:rsid w:val="008D5982"/>
    <w:rsid w:val="008E0877"/>
    <w:rsid w:val="008E3062"/>
    <w:rsid w:val="008E3922"/>
    <w:rsid w:val="008E7234"/>
    <w:rsid w:val="008F3F96"/>
    <w:rsid w:val="008F7FF5"/>
    <w:rsid w:val="009027A4"/>
    <w:rsid w:val="00905D62"/>
    <w:rsid w:val="009066E9"/>
    <w:rsid w:val="00924DE7"/>
    <w:rsid w:val="009271F8"/>
    <w:rsid w:val="0093128B"/>
    <w:rsid w:val="00934080"/>
    <w:rsid w:val="0093724F"/>
    <w:rsid w:val="00942B67"/>
    <w:rsid w:val="009431D9"/>
    <w:rsid w:val="00947F23"/>
    <w:rsid w:val="00960036"/>
    <w:rsid w:val="00961C0C"/>
    <w:rsid w:val="00967474"/>
    <w:rsid w:val="00984C78"/>
    <w:rsid w:val="00993CE0"/>
    <w:rsid w:val="009B4930"/>
    <w:rsid w:val="009B6729"/>
    <w:rsid w:val="009C173B"/>
    <w:rsid w:val="009C48AB"/>
    <w:rsid w:val="009C56FA"/>
    <w:rsid w:val="009D2E54"/>
    <w:rsid w:val="009D4961"/>
    <w:rsid w:val="009D7169"/>
    <w:rsid w:val="009E536E"/>
    <w:rsid w:val="009F3343"/>
    <w:rsid w:val="009F4FE5"/>
    <w:rsid w:val="009F5AF7"/>
    <w:rsid w:val="009F7919"/>
    <w:rsid w:val="00A019AC"/>
    <w:rsid w:val="00A040AD"/>
    <w:rsid w:val="00A0753D"/>
    <w:rsid w:val="00A12FF1"/>
    <w:rsid w:val="00A13CB7"/>
    <w:rsid w:val="00A159CF"/>
    <w:rsid w:val="00A21335"/>
    <w:rsid w:val="00A318A3"/>
    <w:rsid w:val="00A36DCF"/>
    <w:rsid w:val="00A37B2F"/>
    <w:rsid w:val="00A404FB"/>
    <w:rsid w:val="00A40DC1"/>
    <w:rsid w:val="00A43A79"/>
    <w:rsid w:val="00A52E02"/>
    <w:rsid w:val="00A60367"/>
    <w:rsid w:val="00A60D11"/>
    <w:rsid w:val="00A62756"/>
    <w:rsid w:val="00A641D1"/>
    <w:rsid w:val="00A71F3C"/>
    <w:rsid w:val="00A727E2"/>
    <w:rsid w:val="00A73CED"/>
    <w:rsid w:val="00A824E2"/>
    <w:rsid w:val="00AB1C88"/>
    <w:rsid w:val="00AB3E81"/>
    <w:rsid w:val="00AC10B9"/>
    <w:rsid w:val="00AC37FB"/>
    <w:rsid w:val="00AC745D"/>
    <w:rsid w:val="00AC7EC7"/>
    <w:rsid w:val="00AD063F"/>
    <w:rsid w:val="00AD0754"/>
    <w:rsid w:val="00AE13BD"/>
    <w:rsid w:val="00AE5C6F"/>
    <w:rsid w:val="00AF7620"/>
    <w:rsid w:val="00B14640"/>
    <w:rsid w:val="00B16351"/>
    <w:rsid w:val="00B170C2"/>
    <w:rsid w:val="00B2144D"/>
    <w:rsid w:val="00B257A1"/>
    <w:rsid w:val="00B3165A"/>
    <w:rsid w:val="00B32E1D"/>
    <w:rsid w:val="00B47865"/>
    <w:rsid w:val="00B51356"/>
    <w:rsid w:val="00B51F2E"/>
    <w:rsid w:val="00B5603C"/>
    <w:rsid w:val="00B61323"/>
    <w:rsid w:val="00B67B2F"/>
    <w:rsid w:val="00B71BD4"/>
    <w:rsid w:val="00B80491"/>
    <w:rsid w:val="00B840D1"/>
    <w:rsid w:val="00B85551"/>
    <w:rsid w:val="00B86A03"/>
    <w:rsid w:val="00B87CF8"/>
    <w:rsid w:val="00B93AF2"/>
    <w:rsid w:val="00B954F4"/>
    <w:rsid w:val="00B9585E"/>
    <w:rsid w:val="00B97407"/>
    <w:rsid w:val="00BB181A"/>
    <w:rsid w:val="00BB3E00"/>
    <w:rsid w:val="00BB40B5"/>
    <w:rsid w:val="00BB7332"/>
    <w:rsid w:val="00BC01DA"/>
    <w:rsid w:val="00BD0CA3"/>
    <w:rsid w:val="00BD4751"/>
    <w:rsid w:val="00BD568D"/>
    <w:rsid w:val="00BD6C1C"/>
    <w:rsid w:val="00BD7E1A"/>
    <w:rsid w:val="00BE2952"/>
    <w:rsid w:val="00BE468F"/>
    <w:rsid w:val="00BE600A"/>
    <w:rsid w:val="00BF6EF4"/>
    <w:rsid w:val="00BF7486"/>
    <w:rsid w:val="00C00352"/>
    <w:rsid w:val="00C01EA5"/>
    <w:rsid w:val="00C043C6"/>
    <w:rsid w:val="00C048FB"/>
    <w:rsid w:val="00C04A9C"/>
    <w:rsid w:val="00C10AD6"/>
    <w:rsid w:val="00C15FF1"/>
    <w:rsid w:val="00C20360"/>
    <w:rsid w:val="00C23111"/>
    <w:rsid w:val="00C2391E"/>
    <w:rsid w:val="00C247ED"/>
    <w:rsid w:val="00C25089"/>
    <w:rsid w:val="00C26DFF"/>
    <w:rsid w:val="00C3459C"/>
    <w:rsid w:val="00C375E7"/>
    <w:rsid w:val="00C60AC0"/>
    <w:rsid w:val="00C61A6C"/>
    <w:rsid w:val="00C65CB4"/>
    <w:rsid w:val="00C70912"/>
    <w:rsid w:val="00C769A7"/>
    <w:rsid w:val="00C81125"/>
    <w:rsid w:val="00C85F80"/>
    <w:rsid w:val="00C8769D"/>
    <w:rsid w:val="00C905FF"/>
    <w:rsid w:val="00C91DCA"/>
    <w:rsid w:val="00C94C64"/>
    <w:rsid w:val="00C95C3C"/>
    <w:rsid w:val="00C9685F"/>
    <w:rsid w:val="00C972C6"/>
    <w:rsid w:val="00C97E57"/>
    <w:rsid w:val="00CA55BD"/>
    <w:rsid w:val="00CB6A6C"/>
    <w:rsid w:val="00CC2C9D"/>
    <w:rsid w:val="00CC425E"/>
    <w:rsid w:val="00CD155C"/>
    <w:rsid w:val="00CD2058"/>
    <w:rsid w:val="00CD2F1E"/>
    <w:rsid w:val="00CD7A9C"/>
    <w:rsid w:val="00CD7CC3"/>
    <w:rsid w:val="00CF0919"/>
    <w:rsid w:val="00D16038"/>
    <w:rsid w:val="00D2323C"/>
    <w:rsid w:val="00D27E94"/>
    <w:rsid w:val="00D27FEB"/>
    <w:rsid w:val="00D34BE1"/>
    <w:rsid w:val="00D36BB7"/>
    <w:rsid w:val="00D45A2A"/>
    <w:rsid w:val="00D54E4A"/>
    <w:rsid w:val="00D550CC"/>
    <w:rsid w:val="00D6383B"/>
    <w:rsid w:val="00D6385F"/>
    <w:rsid w:val="00D65642"/>
    <w:rsid w:val="00D73C15"/>
    <w:rsid w:val="00D74A53"/>
    <w:rsid w:val="00DB2A70"/>
    <w:rsid w:val="00DB4A10"/>
    <w:rsid w:val="00DC0B29"/>
    <w:rsid w:val="00DD06AB"/>
    <w:rsid w:val="00DD4BD1"/>
    <w:rsid w:val="00DE07A0"/>
    <w:rsid w:val="00DE67F1"/>
    <w:rsid w:val="00DF255C"/>
    <w:rsid w:val="00DF47C8"/>
    <w:rsid w:val="00DF606C"/>
    <w:rsid w:val="00DF7A24"/>
    <w:rsid w:val="00E02736"/>
    <w:rsid w:val="00E0421F"/>
    <w:rsid w:val="00E152F9"/>
    <w:rsid w:val="00E16406"/>
    <w:rsid w:val="00E21E8E"/>
    <w:rsid w:val="00E22749"/>
    <w:rsid w:val="00E2444D"/>
    <w:rsid w:val="00E26F01"/>
    <w:rsid w:val="00E3081E"/>
    <w:rsid w:val="00E3551B"/>
    <w:rsid w:val="00E45DAC"/>
    <w:rsid w:val="00E46DD3"/>
    <w:rsid w:val="00E53889"/>
    <w:rsid w:val="00E5570B"/>
    <w:rsid w:val="00E62701"/>
    <w:rsid w:val="00E6689C"/>
    <w:rsid w:val="00E72440"/>
    <w:rsid w:val="00E735AD"/>
    <w:rsid w:val="00E87A63"/>
    <w:rsid w:val="00E87CC6"/>
    <w:rsid w:val="00E94A64"/>
    <w:rsid w:val="00E96B08"/>
    <w:rsid w:val="00EA2947"/>
    <w:rsid w:val="00EA43EA"/>
    <w:rsid w:val="00EA6862"/>
    <w:rsid w:val="00EA7E70"/>
    <w:rsid w:val="00ED0DD2"/>
    <w:rsid w:val="00ED49A3"/>
    <w:rsid w:val="00ED6F2B"/>
    <w:rsid w:val="00EE273A"/>
    <w:rsid w:val="00EE3A06"/>
    <w:rsid w:val="00EF5F35"/>
    <w:rsid w:val="00EF75FC"/>
    <w:rsid w:val="00F002B4"/>
    <w:rsid w:val="00F12027"/>
    <w:rsid w:val="00F15034"/>
    <w:rsid w:val="00F27291"/>
    <w:rsid w:val="00F3268E"/>
    <w:rsid w:val="00F403EE"/>
    <w:rsid w:val="00F4210F"/>
    <w:rsid w:val="00F42C98"/>
    <w:rsid w:val="00F44DEE"/>
    <w:rsid w:val="00F45997"/>
    <w:rsid w:val="00F50FDE"/>
    <w:rsid w:val="00F52806"/>
    <w:rsid w:val="00F87F11"/>
    <w:rsid w:val="00F96DE4"/>
    <w:rsid w:val="00F971D0"/>
    <w:rsid w:val="00F97831"/>
    <w:rsid w:val="00FA1EBF"/>
    <w:rsid w:val="00FA2F82"/>
    <w:rsid w:val="00FB5E7E"/>
    <w:rsid w:val="00FC761B"/>
    <w:rsid w:val="00FD5522"/>
    <w:rsid w:val="00FD6661"/>
    <w:rsid w:val="00FD7177"/>
    <w:rsid w:val="00FD7181"/>
    <w:rsid w:val="00FE0A1F"/>
    <w:rsid w:val="00FE22B0"/>
    <w:rsid w:val="00FF019B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  <w15:docId w15:val="{BF83CE9C-7822-4F7F-81A3-058580E2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F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3AA4-51F4-481A-8556-1C603D1E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11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359</cp:revision>
  <cp:lastPrinted>2022-11-14T01:30:00Z</cp:lastPrinted>
  <dcterms:created xsi:type="dcterms:W3CDTF">2022-01-13T05:11:00Z</dcterms:created>
  <dcterms:modified xsi:type="dcterms:W3CDTF">2022-11-14T01:32:00Z</dcterms:modified>
</cp:coreProperties>
</file>